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14474" w14:textId="76E2C604" w:rsidR="0087022D" w:rsidRDefault="0087022D" w:rsidP="00466A4D">
      <w:pPr>
        <w:tabs>
          <w:tab w:val="left" w:pos="284"/>
        </w:tabs>
        <w:ind w:right="-23"/>
        <w:jc w:val="center"/>
        <w:rPr>
          <w:b/>
          <w:sz w:val="28"/>
          <w:szCs w:val="28"/>
        </w:rPr>
      </w:pPr>
      <w:r w:rsidRPr="0087022D">
        <w:rPr>
          <w:b/>
          <w:sz w:val="28"/>
          <w:szCs w:val="28"/>
        </w:rPr>
        <w:t>ANUNȚ DE CONCURS</w:t>
      </w:r>
    </w:p>
    <w:p w14:paraId="6C7DE0B6" w14:textId="77777777" w:rsidR="00466A4D" w:rsidRDefault="00466A4D" w:rsidP="00466A4D">
      <w:pPr>
        <w:tabs>
          <w:tab w:val="left" w:pos="284"/>
        </w:tabs>
        <w:ind w:right="-23"/>
        <w:jc w:val="center"/>
        <w:rPr>
          <w:b/>
          <w:sz w:val="28"/>
          <w:szCs w:val="28"/>
        </w:rPr>
      </w:pPr>
    </w:p>
    <w:p w14:paraId="2CAA53B3" w14:textId="77777777" w:rsidR="00466A4D" w:rsidRPr="0087022D" w:rsidRDefault="00466A4D" w:rsidP="00466A4D">
      <w:pPr>
        <w:tabs>
          <w:tab w:val="left" w:pos="284"/>
        </w:tabs>
        <w:ind w:right="-23"/>
        <w:jc w:val="center"/>
        <w:rPr>
          <w:b/>
          <w:sz w:val="28"/>
          <w:szCs w:val="28"/>
        </w:rPr>
      </w:pPr>
    </w:p>
    <w:p w14:paraId="74D37392" w14:textId="439C16D1" w:rsidR="0087022D" w:rsidRDefault="0087022D" w:rsidP="0087022D">
      <w:pPr>
        <w:tabs>
          <w:tab w:val="left" w:pos="284"/>
        </w:tabs>
        <w:ind w:right="-23"/>
        <w:jc w:val="both"/>
        <w:rPr>
          <w:sz w:val="28"/>
          <w:szCs w:val="28"/>
        </w:rPr>
      </w:pPr>
      <w:r>
        <w:rPr>
          <w:sz w:val="28"/>
          <w:szCs w:val="28"/>
        </w:rPr>
        <w:t xml:space="preserve">Primăria Comunei </w:t>
      </w:r>
      <w:r w:rsidR="009123A8">
        <w:rPr>
          <w:sz w:val="28"/>
          <w:szCs w:val="28"/>
        </w:rPr>
        <w:t>Mădăraș</w:t>
      </w:r>
      <w:r>
        <w:rPr>
          <w:sz w:val="28"/>
          <w:szCs w:val="28"/>
        </w:rPr>
        <w:t xml:space="preserve"> organizează concurs în data de </w:t>
      </w:r>
      <w:r w:rsidR="00160749">
        <w:rPr>
          <w:b/>
          <w:sz w:val="28"/>
          <w:szCs w:val="28"/>
        </w:rPr>
        <w:t>29.</w:t>
      </w:r>
      <w:r w:rsidR="00466A4D" w:rsidRPr="00466A4D">
        <w:rPr>
          <w:b/>
          <w:sz w:val="28"/>
          <w:szCs w:val="28"/>
        </w:rPr>
        <w:t>0</w:t>
      </w:r>
      <w:r w:rsidR="00160749">
        <w:rPr>
          <w:b/>
          <w:sz w:val="28"/>
          <w:szCs w:val="28"/>
        </w:rPr>
        <w:t>9</w:t>
      </w:r>
      <w:r w:rsidR="0059577A">
        <w:rPr>
          <w:b/>
          <w:sz w:val="28"/>
          <w:szCs w:val="28"/>
        </w:rPr>
        <w:t>.</w:t>
      </w:r>
      <w:r w:rsidRPr="00466A4D">
        <w:rPr>
          <w:b/>
          <w:sz w:val="28"/>
          <w:szCs w:val="28"/>
        </w:rPr>
        <w:t>202</w:t>
      </w:r>
      <w:r w:rsidR="0059577A">
        <w:rPr>
          <w:b/>
          <w:sz w:val="28"/>
          <w:szCs w:val="28"/>
        </w:rPr>
        <w:t>5</w:t>
      </w:r>
      <w:r w:rsidRPr="00FF5546">
        <w:rPr>
          <w:b/>
          <w:sz w:val="28"/>
          <w:szCs w:val="28"/>
        </w:rPr>
        <w:t>, or</w:t>
      </w:r>
      <w:r w:rsidR="00160749">
        <w:rPr>
          <w:b/>
          <w:sz w:val="28"/>
          <w:szCs w:val="28"/>
        </w:rPr>
        <w:t>a</w:t>
      </w:r>
      <w:r w:rsidRPr="00FF5546">
        <w:rPr>
          <w:b/>
          <w:sz w:val="28"/>
          <w:szCs w:val="28"/>
        </w:rPr>
        <w:t xml:space="preserve"> 1</w:t>
      </w:r>
      <w:r w:rsidR="00160749">
        <w:rPr>
          <w:b/>
          <w:sz w:val="28"/>
          <w:szCs w:val="28"/>
        </w:rPr>
        <w:t>0</w:t>
      </w:r>
      <w:r w:rsidRPr="0059577A">
        <w:rPr>
          <w:b/>
          <w:bCs/>
          <w:sz w:val="28"/>
          <w:szCs w:val="28"/>
          <w:vertAlign w:val="superscript"/>
        </w:rPr>
        <w:t>,</w:t>
      </w:r>
      <w:r w:rsidR="0059577A" w:rsidRPr="0059577A">
        <w:rPr>
          <w:b/>
          <w:bCs/>
          <w:sz w:val="28"/>
          <w:szCs w:val="28"/>
          <w:vertAlign w:val="superscript"/>
        </w:rPr>
        <w:t>00</w:t>
      </w:r>
      <w:r>
        <w:rPr>
          <w:sz w:val="28"/>
          <w:szCs w:val="28"/>
        </w:rPr>
        <w:t xml:space="preserve"> la sediul instituției, pentru ocuparea pe perioadă </w:t>
      </w:r>
      <w:r w:rsidR="0059577A">
        <w:rPr>
          <w:sz w:val="28"/>
          <w:szCs w:val="28"/>
        </w:rPr>
        <w:t>ne</w:t>
      </w:r>
      <w:r>
        <w:rPr>
          <w:sz w:val="28"/>
          <w:szCs w:val="28"/>
        </w:rPr>
        <w:t>det</w:t>
      </w:r>
      <w:r w:rsidR="008E42BA">
        <w:rPr>
          <w:sz w:val="28"/>
          <w:szCs w:val="28"/>
        </w:rPr>
        <w:t>e</w:t>
      </w:r>
      <w:r>
        <w:rPr>
          <w:sz w:val="28"/>
          <w:szCs w:val="28"/>
        </w:rPr>
        <w:t>rminată</w:t>
      </w:r>
      <w:r w:rsidR="008E42BA">
        <w:rPr>
          <w:sz w:val="28"/>
          <w:szCs w:val="28"/>
        </w:rPr>
        <w:t>,</w:t>
      </w:r>
      <w:r>
        <w:rPr>
          <w:sz w:val="28"/>
          <w:szCs w:val="28"/>
        </w:rPr>
        <w:t xml:space="preserve"> a următorului post vacant, funcție publică de excecuție:  </w:t>
      </w:r>
    </w:p>
    <w:p w14:paraId="02B82805" w14:textId="77777777" w:rsidR="0087022D" w:rsidRDefault="0087022D" w:rsidP="0087022D">
      <w:pPr>
        <w:tabs>
          <w:tab w:val="left" w:pos="284"/>
        </w:tabs>
        <w:ind w:right="-23"/>
        <w:jc w:val="both"/>
        <w:rPr>
          <w:sz w:val="28"/>
          <w:szCs w:val="28"/>
        </w:rPr>
      </w:pPr>
    </w:p>
    <w:p w14:paraId="19FC129E" w14:textId="7E8D3F1D" w:rsidR="003C4758" w:rsidRPr="00160749" w:rsidRDefault="0059577A" w:rsidP="003C4758">
      <w:pPr>
        <w:pStyle w:val="ListParagraph"/>
        <w:numPr>
          <w:ilvl w:val="0"/>
          <w:numId w:val="3"/>
        </w:numPr>
        <w:tabs>
          <w:tab w:val="left" w:pos="284"/>
        </w:tabs>
        <w:ind w:right="-23"/>
        <w:jc w:val="both"/>
        <w:rPr>
          <w:sz w:val="28"/>
          <w:szCs w:val="28"/>
        </w:rPr>
      </w:pPr>
      <w:r w:rsidRPr="00160749">
        <w:rPr>
          <w:b/>
          <w:sz w:val="28"/>
          <w:szCs w:val="28"/>
        </w:rPr>
        <w:t>Consilier</w:t>
      </w:r>
      <w:r w:rsidR="0087022D" w:rsidRPr="00160749">
        <w:rPr>
          <w:b/>
          <w:sz w:val="28"/>
          <w:szCs w:val="28"/>
        </w:rPr>
        <w:t xml:space="preserve"> - clasa I, grad profesional </w:t>
      </w:r>
      <w:r w:rsidR="00160749" w:rsidRPr="00160749">
        <w:rPr>
          <w:b/>
          <w:sz w:val="28"/>
          <w:szCs w:val="28"/>
        </w:rPr>
        <w:t>principal</w:t>
      </w:r>
      <w:r w:rsidR="0087022D" w:rsidRPr="00160749">
        <w:rPr>
          <w:b/>
          <w:sz w:val="28"/>
          <w:szCs w:val="28"/>
          <w:shd w:val="clear" w:color="auto" w:fill="FFFFFF"/>
        </w:rPr>
        <w:t xml:space="preserve"> </w:t>
      </w:r>
      <w:r w:rsidR="0087022D" w:rsidRPr="00160749">
        <w:rPr>
          <w:b/>
          <w:sz w:val="28"/>
          <w:szCs w:val="28"/>
        </w:rPr>
        <w:t xml:space="preserve">– la </w:t>
      </w:r>
      <w:r w:rsidR="009123A8" w:rsidRPr="00160749">
        <w:rPr>
          <w:b/>
          <w:sz w:val="28"/>
          <w:szCs w:val="28"/>
        </w:rPr>
        <w:t xml:space="preserve">COPARTIMENTUL </w:t>
      </w:r>
      <w:r w:rsidR="00160749">
        <w:rPr>
          <w:b/>
          <w:sz w:val="28"/>
          <w:szCs w:val="28"/>
        </w:rPr>
        <w:t>ASISTENTA SOCIALA.</w:t>
      </w:r>
    </w:p>
    <w:p w14:paraId="6C70FAA3" w14:textId="77777777" w:rsidR="003C4758" w:rsidRPr="003C4758" w:rsidRDefault="003C4758" w:rsidP="003C4758">
      <w:pPr>
        <w:tabs>
          <w:tab w:val="left" w:pos="284"/>
        </w:tabs>
        <w:ind w:right="-23"/>
        <w:jc w:val="both"/>
        <w:rPr>
          <w:sz w:val="28"/>
          <w:szCs w:val="28"/>
        </w:rPr>
      </w:pPr>
    </w:p>
    <w:p w14:paraId="454C2305" w14:textId="77777777" w:rsidR="003C4758" w:rsidRPr="003C4758" w:rsidRDefault="003C4758" w:rsidP="003C4758">
      <w:pPr>
        <w:tabs>
          <w:tab w:val="left" w:pos="284"/>
        </w:tabs>
        <w:ind w:right="-23"/>
        <w:jc w:val="both"/>
        <w:rPr>
          <w:b/>
          <w:bCs/>
          <w:sz w:val="28"/>
          <w:szCs w:val="28"/>
        </w:rPr>
      </w:pPr>
      <w:r w:rsidRPr="003C4758">
        <w:rPr>
          <w:b/>
          <w:bCs/>
          <w:sz w:val="28"/>
          <w:szCs w:val="28"/>
        </w:rPr>
        <w:t xml:space="preserve">CONDIȚII DE OCUPARE A UNEI FUNCȚII PUBLICE SUNT POTRIVIT ART.465 DIN CODUL ADMINISTRATIV </w:t>
      </w:r>
    </w:p>
    <w:p w14:paraId="14E84E8F" w14:textId="77777777" w:rsidR="003C4758" w:rsidRPr="003C4758" w:rsidRDefault="003C4758" w:rsidP="003C4758">
      <w:pPr>
        <w:tabs>
          <w:tab w:val="left" w:pos="284"/>
        </w:tabs>
        <w:ind w:right="-23"/>
        <w:jc w:val="both"/>
        <w:rPr>
          <w:sz w:val="28"/>
          <w:szCs w:val="28"/>
        </w:rPr>
      </w:pPr>
    </w:p>
    <w:p w14:paraId="2F1A9253" w14:textId="77777777" w:rsidR="003C4758" w:rsidRPr="003C4758" w:rsidRDefault="003C4758" w:rsidP="003C4758">
      <w:pPr>
        <w:tabs>
          <w:tab w:val="left" w:pos="284"/>
        </w:tabs>
        <w:ind w:right="-23"/>
        <w:jc w:val="both"/>
        <w:rPr>
          <w:sz w:val="28"/>
          <w:szCs w:val="28"/>
        </w:rPr>
      </w:pPr>
      <w:r w:rsidRPr="003C4758">
        <w:rPr>
          <w:sz w:val="28"/>
          <w:szCs w:val="28"/>
        </w:rPr>
        <w:t>(1) Poate ocupa o funcţie publică persoana care îndeplineşte următoarele condiţii:</w:t>
      </w:r>
    </w:p>
    <w:p w14:paraId="296C53D8" w14:textId="77777777" w:rsidR="003C4758" w:rsidRPr="003C4758" w:rsidRDefault="003C4758" w:rsidP="003C4758">
      <w:pPr>
        <w:tabs>
          <w:tab w:val="left" w:pos="284"/>
        </w:tabs>
        <w:ind w:right="-23"/>
        <w:jc w:val="both"/>
        <w:rPr>
          <w:sz w:val="28"/>
          <w:szCs w:val="28"/>
        </w:rPr>
      </w:pPr>
      <w:r w:rsidRPr="003C4758">
        <w:rPr>
          <w:sz w:val="28"/>
          <w:szCs w:val="28"/>
        </w:rPr>
        <w:t>a) are cetăţenia română şi domiciliul în România;</w:t>
      </w:r>
    </w:p>
    <w:p w14:paraId="3BD94934" w14:textId="77777777" w:rsidR="003C4758" w:rsidRPr="003C4758" w:rsidRDefault="003C4758" w:rsidP="003C4758">
      <w:pPr>
        <w:tabs>
          <w:tab w:val="left" w:pos="284"/>
        </w:tabs>
        <w:ind w:right="-23"/>
        <w:jc w:val="both"/>
        <w:rPr>
          <w:sz w:val="28"/>
          <w:szCs w:val="28"/>
        </w:rPr>
      </w:pPr>
      <w:r w:rsidRPr="003C4758">
        <w:rPr>
          <w:sz w:val="28"/>
          <w:szCs w:val="28"/>
        </w:rPr>
        <w:t>b) cunoaşte limba română, scris şi vorbit;</w:t>
      </w:r>
    </w:p>
    <w:p w14:paraId="19DA3186" w14:textId="77777777" w:rsidR="003C4758" w:rsidRPr="003C4758" w:rsidRDefault="003C4758" w:rsidP="003C4758">
      <w:pPr>
        <w:tabs>
          <w:tab w:val="left" w:pos="284"/>
        </w:tabs>
        <w:ind w:right="-23"/>
        <w:jc w:val="both"/>
        <w:rPr>
          <w:sz w:val="28"/>
          <w:szCs w:val="28"/>
        </w:rPr>
      </w:pPr>
      <w:r w:rsidRPr="003C4758">
        <w:rPr>
          <w:sz w:val="28"/>
          <w:szCs w:val="28"/>
        </w:rPr>
        <w:t>c) are vârsta de minimum 18 ani împliniţi;</w:t>
      </w:r>
    </w:p>
    <w:p w14:paraId="62AAAF27" w14:textId="77777777" w:rsidR="003C4758" w:rsidRPr="003C4758" w:rsidRDefault="003C4758" w:rsidP="003C4758">
      <w:pPr>
        <w:tabs>
          <w:tab w:val="left" w:pos="284"/>
        </w:tabs>
        <w:ind w:right="-23"/>
        <w:jc w:val="both"/>
        <w:rPr>
          <w:sz w:val="28"/>
          <w:szCs w:val="28"/>
        </w:rPr>
      </w:pPr>
      <w:r w:rsidRPr="003C4758">
        <w:rPr>
          <w:sz w:val="28"/>
          <w:szCs w:val="28"/>
        </w:rPr>
        <w:t>d) are capacitate deplină de exerciţiu;</w:t>
      </w:r>
    </w:p>
    <w:p w14:paraId="490E6454" w14:textId="77777777" w:rsidR="003C4758" w:rsidRPr="003C4758" w:rsidRDefault="003C4758" w:rsidP="003C4758">
      <w:pPr>
        <w:tabs>
          <w:tab w:val="left" w:pos="284"/>
        </w:tabs>
        <w:ind w:right="-23"/>
        <w:jc w:val="both"/>
        <w:rPr>
          <w:sz w:val="28"/>
          <w:szCs w:val="28"/>
        </w:rPr>
      </w:pPr>
      <w:r w:rsidRPr="003C4758">
        <w:rPr>
          <w:sz w:val="28"/>
          <w:szCs w:val="28"/>
        </w:rPr>
        <w:t>e) este apt din punct de vedere medical şi psihologic să exercite o funcţie publică. Atestarea stării de sănătate se face pe bază de examen medical de specialitate, de către medicul de familie, respectiv pe bază de evaluare psihologică organizată prin intermediul unităţilor specializate acreditate în condiţiile legii;</w:t>
      </w:r>
    </w:p>
    <w:p w14:paraId="482BB957" w14:textId="77777777" w:rsidR="003C4758" w:rsidRPr="003C4758" w:rsidRDefault="003C4758" w:rsidP="003C4758">
      <w:pPr>
        <w:tabs>
          <w:tab w:val="left" w:pos="284"/>
        </w:tabs>
        <w:ind w:right="-23"/>
        <w:jc w:val="both"/>
        <w:rPr>
          <w:sz w:val="28"/>
          <w:szCs w:val="28"/>
        </w:rPr>
      </w:pPr>
      <w:r w:rsidRPr="003C4758">
        <w:rPr>
          <w:sz w:val="28"/>
          <w:szCs w:val="28"/>
        </w:rPr>
        <w:t>f) îndeplineşte condiţiile de studii şi vechime în specialitate prevăzute de lege pentru ocuparea funcţiei publice –( conform anuntului de concurs);</w:t>
      </w:r>
    </w:p>
    <w:p w14:paraId="50721BBE" w14:textId="77777777" w:rsidR="003C4758" w:rsidRPr="003C4758" w:rsidRDefault="003C4758" w:rsidP="003C4758">
      <w:pPr>
        <w:tabs>
          <w:tab w:val="left" w:pos="284"/>
        </w:tabs>
        <w:ind w:right="-23"/>
        <w:jc w:val="both"/>
        <w:rPr>
          <w:sz w:val="28"/>
          <w:szCs w:val="28"/>
        </w:rPr>
      </w:pPr>
      <w:r w:rsidRPr="003C4758">
        <w:rPr>
          <w:sz w:val="28"/>
          <w:szCs w:val="28"/>
        </w:rPr>
        <w:t>g) dovedeşte prin certificat sau, după caz, prin alt tip de document absolvirea unei perfecţionări sau specializări stabilite expres de lege pentru ocuparea unor funcţii publice;</w:t>
      </w:r>
    </w:p>
    <w:p w14:paraId="449F1965" w14:textId="77777777" w:rsidR="003C4758" w:rsidRPr="003C4758" w:rsidRDefault="003C4758" w:rsidP="003C4758">
      <w:pPr>
        <w:tabs>
          <w:tab w:val="left" w:pos="284"/>
        </w:tabs>
        <w:ind w:right="-23"/>
        <w:jc w:val="both"/>
        <w:rPr>
          <w:sz w:val="28"/>
          <w:szCs w:val="28"/>
        </w:rPr>
      </w:pPr>
      <w:r w:rsidRPr="003C4758">
        <w:rPr>
          <w:sz w:val="28"/>
          <w:szCs w:val="28"/>
        </w:rPr>
        <w:t>g1) are cunoştinţe teoretice în domeniul tehnologiei informaţiei, nivel utilizator începător; (nu se aplică funcţiilor publice vacante şi temporar vacante care se ocupă prin concurs organizat în condiţiile prevăzute la art. VII şi art. XV din OUG nr. 121/2023)</w:t>
      </w:r>
    </w:p>
    <w:p w14:paraId="269E1B93" w14:textId="77777777" w:rsidR="003C4758" w:rsidRPr="003C4758" w:rsidRDefault="003C4758" w:rsidP="003C4758">
      <w:pPr>
        <w:tabs>
          <w:tab w:val="left" w:pos="284"/>
        </w:tabs>
        <w:ind w:right="-23"/>
        <w:jc w:val="both"/>
        <w:rPr>
          <w:sz w:val="28"/>
          <w:szCs w:val="28"/>
        </w:rPr>
      </w:pPr>
      <w:r w:rsidRPr="003C4758">
        <w:rPr>
          <w:sz w:val="28"/>
          <w:szCs w:val="28"/>
        </w:rPr>
        <w:t>g2) îndeplineşte condiţia de ocupare a postului referitoare la obţinerea unui aviz sau a unei autorizaţii, în condiţiile legii, în situaţia în care pentru funcţia publică respectivă este prevăzută ca obligatorie această condiţie de ocupare a postului, justificată de îndeplinirea unor atribuţii care necesită un astfel de aviz sau autorizaţie;</w:t>
      </w:r>
    </w:p>
    <w:p w14:paraId="1A948EC0" w14:textId="77777777" w:rsidR="003C4758" w:rsidRPr="003C4758" w:rsidRDefault="003C4758" w:rsidP="003C4758">
      <w:pPr>
        <w:tabs>
          <w:tab w:val="left" w:pos="284"/>
        </w:tabs>
        <w:ind w:right="-23"/>
        <w:jc w:val="both"/>
        <w:rPr>
          <w:sz w:val="28"/>
          <w:szCs w:val="28"/>
        </w:rPr>
      </w:pPr>
      <w:r w:rsidRPr="003C4758">
        <w:rPr>
          <w:sz w:val="28"/>
          <w:szCs w:val="28"/>
        </w:rPr>
        <w:t xml:space="preserve">h) 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w:t>
      </w:r>
      <w:r w:rsidRPr="003C4758">
        <w:rPr>
          <w:sz w:val="28"/>
          <w:szCs w:val="28"/>
        </w:rPr>
        <w:lastRenderedPageBreak/>
        <w:t>situaţiei în care a intervenit reabilitarea, amnistia post-condamnatorie sau dezincriminarea faptei;</w:t>
      </w:r>
    </w:p>
    <w:p w14:paraId="50352601" w14:textId="77777777" w:rsidR="003C4758" w:rsidRPr="003C4758" w:rsidRDefault="003C4758" w:rsidP="003C4758">
      <w:pPr>
        <w:tabs>
          <w:tab w:val="left" w:pos="284"/>
        </w:tabs>
        <w:ind w:right="-23"/>
        <w:jc w:val="both"/>
        <w:rPr>
          <w:sz w:val="28"/>
          <w:szCs w:val="28"/>
        </w:rPr>
      </w:pPr>
      <w:r w:rsidRPr="003C4758">
        <w:rPr>
          <w:sz w:val="28"/>
          <w:szCs w:val="28"/>
        </w:rPr>
        <w:t>i) nu le-a fost interzis dreptul de a ocupa o funcţie publică sau de a exercita profesia ori activitatea în executarea căreia a săvârşit fapta, prin hotărâre judecătorească definitivă, în condiţiile legii;</w:t>
      </w:r>
    </w:p>
    <w:p w14:paraId="21FFCE6E" w14:textId="77777777" w:rsidR="003C4758" w:rsidRPr="003C4758" w:rsidRDefault="003C4758" w:rsidP="003C4758">
      <w:pPr>
        <w:tabs>
          <w:tab w:val="left" w:pos="284"/>
        </w:tabs>
        <w:ind w:right="-23"/>
        <w:jc w:val="both"/>
        <w:rPr>
          <w:sz w:val="28"/>
          <w:szCs w:val="28"/>
        </w:rPr>
      </w:pPr>
      <w:r w:rsidRPr="003C4758">
        <w:rPr>
          <w:sz w:val="28"/>
          <w:szCs w:val="28"/>
        </w:rPr>
        <w:t>j) nu a fost destituită dintr-o funcţie publică sau nu i-a încetat contractul individual de muncă pentru motive disciplinare în ultimii 3 ani;</w:t>
      </w:r>
    </w:p>
    <w:p w14:paraId="6D9F122C" w14:textId="77777777" w:rsidR="003C4758" w:rsidRPr="003C4758" w:rsidRDefault="003C4758" w:rsidP="003C4758">
      <w:pPr>
        <w:tabs>
          <w:tab w:val="left" w:pos="284"/>
        </w:tabs>
        <w:ind w:right="-23"/>
        <w:jc w:val="both"/>
        <w:rPr>
          <w:sz w:val="28"/>
          <w:szCs w:val="28"/>
        </w:rPr>
      </w:pPr>
      <w:r w:rsidRPr="003C4758">
        <w:rPr>
          <w:sz w:val="28"/>
          <w:szCs w:val="28"/>
        </w:rPr>
        <w:t>k) nu a fost lucrător al Securităţii sau colaborator al acesteia, în condiţiile prevăzute de legislaţia specifică.</w:t>
      </w:r>
    </w:p>
    <w:p w14:paraId="0A891561" w14:textId="77777777" w:rsidR="003C4758" w:rsidRPr="003C4758" w:rsidRDefault="003C4758" w:rsidP="003C4758">
      <w:pPr>
        <w:tabs>
          <w:tab w:val="left" w:pos="284"/>
        </w:tabs>
        <w:ind w:right="-23"/>
        <w:jc w:val="both"/>
        <w:rPr>
          <w:sz w:val="28"/>
          <w:szCs w:val="28"/>
        </w:rPr>
      </w:pPr>
      <w:r w:rsidRPr="003C4758">
        <w:rPr>
          <w:sz w:val="28"/>
          <w:szCs w:val="28"/>
        </w:rPr>
        <w:t>l) i s-a aplicat una dintre modalităţile de ocupare a funcţiilor publice prevăzute la art. 466 alin. (2).</w:t>
      </w:r>
    </w:p>
    <w:p w14:paraId="669C2761" w14:textId="4805D339" w:rsidR="003C4758" w:rsidRDefault="003C4758" w:rsidP="003C4758">
      <w:pPr>
        <w:tabs>
          <w:tab w:val="left" w:pos="284"/>
        </w:tabs>
        <w:ind w:right="-23"/>
        <w:jc w:val="both"/>
        <w:rPr>
          <w:sz w:val="28"/>
          <w:szCs w:val="28"/>
        </w:rPr>
      </w:pPr>
      <w:r w:rsidRPr="003C4758">
        <w:rPr>
          <w:sz w:val="28"/>
          <w:szCs w:val="28"/>
        </w:rPr>
        <w:t>(2) Condiţia de ocupare a funcţiei publice prevăzută la alin. (1) lit. g2) se îndeplineşte în termenele şi condiţiile prevăzute de legislaţia specifică.</w:t>
      </w:r>
    </w:p>
    <w:p w14:paraId="209840B8" w14:textId="77777777" w:rsidR="003C4758" w:rsidRPr="003C4758" w:rsidRDefault="003C4758" w:rsidP="003C4758">
      <w:pPr>
        <w:tabs>
          <w:tab w:val="left" w:pos="284"/>
        </w:tabs>
        <w:ind w:right="-23"/>
        <w:jc w:val="both"/>
        <w:rPr>
          <w:sz w:val="28"/>
          <w:szCs w:val="28"/>
        </w:rPr>
      </w:pPr>
    </w:p>
    <w:p w14:paraId="31774322" w14:textId="4DF3CFDB" w:rsidR="0087022D" w:rsidRDefault="0087022D" w:rsidP="0087022D">
      <w:pPr>
        <w:tabs>
          <w:tab w:val="left" w:pos="284"/>
        </w:tabs>
        <w:ind w:right="-23"/>
        <w:jc w:val="both"/>
        <w:rPr>
          <w:b/>
          <w:sz w:val="28"/>
          <w:szCs w:val="28"/>
        </w:rPr>
      </w:pPr>
      <w:r w:rsidRPr="0087022D">
        <w:rPr>
          <w:b/>
          <w:sz w:val="28"/>
          <w:szCs w:val="28"/>
        </w:rPr>
        <w:t>Condiții specifice:</w:t>
      </w:r>
    </w:p>
    <w:p w14:paraId="6A32BFBF" w14:textId="4183F24F" w:rsidR="0087022D" w:rsidRPr="006766B9" w:rsidRDefault="0087022D" w:rsidP="0087022D">
      <w:pPr>
        <w:pStyle w:val="ListParagraph"/>
        <w:tabs>
          <w:tab w:val="center" w:pos="4536"/>
          <w:tab w:val="right" w:pos="9072"/>
        </w:tabs>
        <w:ind w:left="360"/>
        <w:jc w:val="both"/>
        <w:rPr>
          <w:sz w:val="28"/>
          <w:szCs w:val="28"/>
        </w:rPr>
      </w:pPr>
      <w:r>
        <w:rPr>
          <w:rFonts w:eastAsia="Times New Roman"/>
          <w:sz w:val="28"/>
          <w:szCs w:val="28"/>
          <w:lang w:eastAsia="hu-HU"/>
        </w:rPr>
        <w:t xml:space="preserve">- </w:t>
      </w:r>
      <w:r w:rsidRPr="006766B9">
        <w:rPr>
          <w:rFonts w:eastAsia="Times New Roman"/>
          <w:sz w:val="28"/>
          <w:szCs w:val="28"/>
          <w:lang w:eastAsia="hu-HU"/>
        </w:rPr>
        <w:t>studii universitare de licenţă absolvite cu diplomă de licenţă</w:t>
      </w:r>
      <w:r>
        <w:rPr>
          <w:rFonts w:eastAsia="Times New Roman"/>
          <w:sz w:val="28"/>
          <w:szCs w:val="28"/>
          <w:lang w:eastAsia="hu-HU"/>
        </w:rPr>
        <w:t>,</w:t>
      </w:r>
      <w:r w:rsidRPr="006766B9">
        <w:rPr>
          <w:rFonts w:eastAsia="Times New Roman"/>
          <w:sz w:val="28"/>
          <w:szCs w:val="28"/>
          <w:lang w:eastAsia="hu-HU"/>
        </w:rPr>
        <w:t xml:space="preserve"> sau echivalentă</w:t>
      </w:r>
      <w:r w:rsidR="00CB4D9C">
        <w:rPr>
          <w:rFonts w:eastAsia="Times New Roman"/>
          <w:sz w:val="28"/>
          <w:szCs w:val="28"/>
          <w:lang w:eastAsia="hu-HU"/>
        </w:rPr>
        <w:t>,</w:t>
      </w:r>
      <w:r w:rsidRPr="006766B9">
        <w:rPr>
          <w:rFonts w:eastAsia="Times New Roman"/>
          <w:sz w:val="28"/>
          <w:szCs w:val="28"/>
          <w:lang w:eastAsia="hu-HU"/>
        </w:rPr>
        <w:t xml:space="preserve">  </w:t>
      </w:r>
      <w:r w:rsidR="00CB4D9C">
        <w:rPr>
          <w:rFonts w:eastAsia="Times New Roman"/>
          <w:sz w:val="28"/>
          <w:szCs w:val="28"/>
          <w:lang w:eastAsia="hu-HU"/>
        </w:rPr>
        <w:t>D</w:t>
      </w:r>
      <w:r>
        <w:rPr>
          <w:rFonts w:eastAsia="Times New Roman"/>
          <w:sz w:val="28"/>
          <w:szCs w:val="28"/>
          <w:lang w:eastAsia="hu-HU"/>
        </w:rPr>
        <w:t>omeniul</w:t>
      </w:r>
      <w:r w:rsidR="00CB4D9C">
        <w:rPr>
          <w:rFonts w:eastAsia="Times New Roman"/>
          <w:sz w:val="28"/>
          <w:szCs w:val="28"/>
          <w:lang w:eastAsia="hu-HU"/>
        </w:rPr>
        <w:t>:</w:t>
      </w:r>
      <w:r w:rsidRPr="006766B9">
        <w:rPr>
          <w:rFonts w:eastAsia="Times New Roman"/>
          <w:sz w:val="28"/>
          <w:szCs w:val="28"/>
          <w:lang w:eastAsia="hu-HU"/>
        </w:rPr>
        <w:t xml:space="preserve"> </w:t>
      </w:r>
      <w:r w:rsidR="00160749">
        <w:rPr>
          <w:rFonts w:eastAsia="Times New Roman"/>
          <w:sz w:val="28"/>
          <w:szCs w:val="28"/>
          <w:lang w:eastAsia="hu-HU"/>
        </w:rPr>
        <w:t>Științe sociale</w:t>
      </w:r>
      <w:r w:rsidR="00CB4D9C">
        <w:rPr>
          <w:rFonts w:eastAsia="Times New Roman"/>
          <w:sz w:val="28"/>
          <w:szCs w:val="28"/>
          <w:lang w:eastAsia="hu-HU"/>
        </w:rPr>
        <w:t>.</w:t>
      </w:r>
    </w:p>
    <w:p w14:paraId="37F2F314" w14:textId="28403B5F" w:rsidR="0087022D" w:rsidRDefault="0087022D" w:rsidP="0087022D">
      <w:pPr>
        <w:pStyle w:val="ListParagraph"/>
        <w:tabs>
          <w:tab w:val="center" w:pos="4536"/>
          <w:tab w:val="right" w:pos="9072"/>
        </w:tabs>
        <w:ind w:left="360"/>
        <w:jc w:val="both"/>
        <w:rPr>
          <w:sz w:val="28"/>
          <w:szCs w:val="28"/>
        </w:rPr>
      </w:pPr>
      <w:r>
        <w:rPr>
          <w:sz w:val="28"/>
          <w:szCs w:val="28"/>
        </w:rPr>
        <w:t xml:space="preserve">- </w:t>
      </w:r>
      <w:r w:rsidRPr="006766B9">
        <w:rPr>
          <w:sz w:val="28"/>
          <w:szCs w:val="28"/>
        </w:rPr>
        <w:t xml:space="preserve">vechimea minimă în specialitatea studiilor: </w:t>
      </w:r>
      <w:r w:rsidR="00160749">
        <w:rPr>
          <w:sz w:val="28"/>
          <w:szCs w:val="28"/>
        </w:rPr>
        <w:t>5</w:t>
      </w:r>
      <w:r w:rsidRPr="006766B9">
        <w:rPr>
          <w:sz w:val="28"/>
          <w:szCs w:val="28"/>
        </w:rPr>
        <w:t xml:space="preserve"> an</w:t>
      </w:r>
      <w:r w:rsidR="00515DE2">
        <w:rPr>
          <w:sz w:val="28"/>
          <w:szCs w:val="28"/>
        </w:rPr>
        <w:t>i</w:t>
      </w:r>
      <w:r>
        <w:rPr>
          <w:sz w:val="28"/>
          <w:szCs w:val="28"/>
        </w:rPr>
        <w:t>.</w:t>
      </w:r>
    </w:p>
    <w:p w14:paraId="34D147F7" w14:textId="77777777" w:rsidR="003C4758" w:rsidRDefault="003C4758" w:rsidP="0087022D">
      <w:pPr>
        <w:pStyle w:val="ListParagraph"/>
        <w:tabs>
          <w:tab w:val="center" w:pos="4536"/>
          <w:tab w:val="right" w:pos="9072"/>
        </w:tabs>
        <w:ind w:left="360"/>
        <w:jc w:val="both"/>
        <w:rPr>
          <w:sz w:val="28"/>
          <w:szCs w:val="28"/>
        </w:rPr>
      </w:pPr>
    </w:p>
    <w:p w14:paraId="7DF983E2" w14:textId="0A217A00" w:rsidR="00026F61" w:rsidRPr="003C4758" w:rsidRDefault="0087022D" w:rsidP="003C4758">
      <w:pPr>
        <w:tabs>
          <w:tab w:val="center" w:pos="4536"/>
          <w:tab w:val="right" w:pos="9072"/>
        </w:tabs>
        <w:jc w:val="both"/>
        <w:rPr>
          <w:b/>
          <w:sz w:val="28"/>
          <w:szCs w:val="28"/>
        </w:rPr>
      </w:pPr>
      <w:r w:rsidRPr="0087022D">
        <w:rPr>
          <w:b/>
          <w:sz w:val="28"/>
          <w:szCs w:val="28"/>
        </w:rPr>
        <w:t>Dosarul de înscriere va conține următoarele acte:</w:t>
      </w:r>
    </w:p>
    <w:p w14:paraId="7C82981E" w14:textId="77777777" w:rsidR="003C4758" w:rsidRPr="003C4758" w:rsidRDefault="003C4758" w:rsidP="003C4758">
      <w:pPr>
        <w:pStyle w:val="ListParagraph"/>
        <w:tabs>
          <w:tab w:val="center" w:pos="4536"/>
          <w:tab w:val="right" w:pos="9072"/>
        </w:tabs>
        <w:jc w:val="both"/>
        <w:rPr>
          <w:sz w:val="28"/>
          <w:szCs w:val="28"/>
        </w:rPr>
      </w:pPr>
      <w:r w:rsidRPr="003C4758">
        <w:rPr>
          <w:sz w:val="28"/>
          <w:szCs w:val="28"/>
        </w:rPr>
        <w:t>Dosarul de înscriere va conține actele :</w:t>
      </w:r>
    </w:p>
    <w:p w14:paraId="3912C2A4" w14:textId="77777777" w:rsidR="003C4758" w:rsidRPr="003C4758" w:rsidRDefault="003C4758" w:rsidP="003C4758">
      <w:pPr>
        <w:pStyle w:val="ListParagraph"/>
        <w:tabs>
          <w:tab w:val="center" w:pos="4536"/>
          <w:tab w:val="right" w:pos="9072"/>
        </w:tabs>
        <w:jc w:val="both"/>
        <w:rPr>
          <w:sz w:val="28"/>
          <w:szCs w:val="28"/>
        </w:rPr>
      </w:pPr>
      <w:r w:rsidRPr="003C4758">
        <w:rPr>
          <w:sz w:val="28"/>
          <w:szCs w:val="28"/>
        </w:rPr>
        <w:t>Pentru concursurile de recrutare -Dosarul de concurs conţine, în mod obligatoriu:</w:t>
      </w:r>
    </w:p>
    <w:p w14:paraId="1FC1DE47" w14:textId="77777777" w:rsidR="003C4758" w:rsidRPr="003C4758" w:rsidRDefault="003C4758" w:rsidP="003C4758">
      <w:pPr>
        <w:pStyle w:val="ListParagraph"/>
        <w:tabs>
          <w:tab w:val="center" w:pos="4536"/>
          <w:tab w:val="right" w:pos="9072"/>
        </w:tabs>
        <w:jc w:val="both"/>
        <w:rPr>
          <w:sz w:val="28"/>
          <w:szCs w:val="28"/>
        </w:rPr>
      </w:pPr>
      <w:r w:rsidRPr="003C4758">
        <w:rPr>
          <w:sz w:val="28"/>
          <w:szCs w:val="28"/>
        </w:rPr>
        <w:t>a) formularul de înscriere prevăzut la art. 137 lit. b) din Anexa nr. 10 din OUG nr. 57/2019, cu modificările și completările ulterioare prin raportare la art. VII din OUG nr. 121/2023;</w:t>
      </w:r>
    </w:p>
    <w:p w14:paraId="6B791552" w14:textId="77777777" w:rsidR="003C4758" w:rsidRPr="003C4758" w:rsidRDefault="003C4758" w:rsidP="003C4758">
      <w:pPr>
        <w:pStyle w:val="ListParagraph"/>
        <w:tabs>
          <w:tab w:val="center" w:pos="4536"/>
          <w:tab w:val="right" w:pos="9072"/>
        </w:tabs>
        <w:jc w:val="both"/>
        <w:rPr>
          <w:sz w:val="28"/>
          <w:szCs w:val="28"/>
        </w:rPr>
      </w:pPr>
      <w:r w:rsidRPr="003C4758">
        <w:rPr>
          <w:sz w:val="28"/>
          <w:szCs w:val="28"/>
        </w:rPr>
        <w:t>b) copia cărţii de identitate;</w:t>
      </w:r>
    </w:p>
    <w:p w14:paraId="1F33C83A" w14:textId="77777777" w:rsidR="003C4758" w:rsidRPr="003C4758" w:rsidRDefault="003C4758" w:rsidP="003C4758">
      <w:pPr>
        <w:pStyle w:val="ListParagraph"/>
        <w:tabs>
          <w:tab w:val="center" w:pos="4536"/>
          <w:tab w:val="right" w:pos="9072"/>
        </w:tabs>
        <w:jc w:val="both"/>
        <w:rPr>
          <w:sz w:val="28"/>
          <w:szCs w:val="28"/>
        </w:rPr>
      </w:pPr>
      <w:r w:rsidRPr="003C4758">
        <w:rPr>
          <w:sz w:val="28"/>
          <w:szCs w:val="28"/>
        </w:rPr>
        <w:t>c) copia actului doveditor emis de autorităţile competente, în cazul în care a intervenit schimbarea numelui consemnat în certificatul de naştere;</w:t>
      </w:r>
    </w:p>
    <w:p w14:paraId="20952008" w14:textId="77777777" w:rsidR="003C4758" w:rsidRPr="003C4758" w:rsidRDefault="003C4758" w:rsidP="003C4758">
      <w:pPr>
        <w:pStyle w:val="ListParagraph"/>
        <w:tabs>
          <w:tab w:val="center" w:pos="4536"/>
          <w:tab w:val="right" w:pos="9072"/>
        </w:tabs>
        <w:jc w:val="both"/>
        <w:rPr>
          <w:sz w:val="28"/>
          <w:szCs w:val="28"/>
        </w:rPr>
      </w:pPr>
      <w:r w:rsidRPr="003C4758">
        <w:rPr>
          <w:sz w:val="28"/>
          <w:szCs w:val="28"/>
        </w:rPr>
        <w:t>d) copia carnetului de muncă şi/sau a adeverinţei eliberate de angajator pentru perioada lucrată, care să ateste vechimea în muncă şi în specialitatea studiilor necesare pentru ocuparea postului deţinut, potrivit prevederilor din prezentul cod, după caz;</w:t>
      </w:r>
    </w:p>
    <w:p w14:paraId="13FA86E9" w14:textId="77777777" w:rsidR="003C4758" w:rsidRPr="003C4758" w:rsidRDefault="003C4758" w:rsidP="003C4758">
      <w:pPr>
        <w:pStyle w:val="ListParagraph"/>
        <w:tabs>
          <w:tab w:val="center" w:pos="4536"/>
          <w:tab w:val="right" w:pos="9072"/>
        </w:tabs>
        <w:jc w:val="both"/>
        <w:rPr>
          <w:sz w:val="28"/>
          <w:szCs w:val="28"/>
        </w:rPr>
      </w:pPr>
      <w:r w:rsidRPr="003C4758">
        <w:rPr>
          <w:sz w:val="28"/>
          <w:szCs w:val="28"/>
        </w:rPr>
        <w:t>e) copii ale diplomelor de studii sau echivalente, certificatelor şi altor documente care atestă efectuarea unor specializări şi perfecţionări sau deţinerea unor competenţe specifice, după caz;</w:t>
      </w:r>
    </w:p>
    <w:p w14:paraId="0D164E5F" w14:textId="77777777" w:rsidR="003C4758" w:rsidRPr="003C4758" w:rsidRDefault="003C4758" w:rsidP="003C4758">
      <w:pPr>
        <w:pStyle w:val="ListParagraph"/>
        <w:tabs>
          <w:tab w:val="center" w:pos="4536"/>
          <w:tab w:val="right" w:pos="9072"/>
        </w:tabs>
        <w:jc w:val="both"/>
        <w:rPr>
          <w:sz w:val="28"/>
          <w:szCs w:val="28"/>
        </w:rPr>
      </w:pPr>
      <w:r w:rsidRPr="003C4758">
        <w:rPr>
          <w:sz w:val="28"/>
          <w:szCs w:val="28"/>
        </w:rPr>
        <w:t>f) copia adeverinţei care atestă starea de sănătate corespunzătoare, eliberată cu cel mult 6 luni anterior demarării etapei de selecţie de către medicul de familie al candidatului, şi a avizului psihologic eliberat pe baza unei evaluări psihologice organizate prin intermediul unităţilor specializate acreditate în condiţiile legii, valabil potrivit prevederilor legale;</w:t>
      </w:r>
    </w:p>
    <w:p w14:paraId="2BC94F0E" w14:textId="77777777" w:rsidR="003C4758" w:rsidRPr="003C4758" w:rsidRDefault="003C4758" w:rsidP="003C4758">
      <w:pPr>
        <w:pStyle w:val="ListParagraph"/>
        <w:tabs>
          <w:tab w:val="center" w:pos="4536"/>
          <w:tab w:val="right" w:pos="9072"/>
        </w:tabs>
        <w:jc w:val="both"/>
        <w:rPr>
          <w:sz w:val="28"/>
          <w:szCs w:val="28"/>
        </w:rPr>
      </w:pPr>
      <w:r w:rsidRPr="003C4758">
        <w:rPr>
          <w:sz w:val="28"/>
          <w:szCs w:val="28"/>
        </w:rPr>
        <w:t>g) cazierul judiciar;</w:t>
      </w:r>
    </w:p>
    <w:p w14:paraId="64EA9CEE" w14:textId="77777777" w:rsidR="003C4758" w:rsidRPr="003C4758" w:rsidRDefault="003C4758" w:rsidP="003C4758">
      <w:pPr>
        <w:pStyle w:val="ListParagraph"/>
        <w:tabs>
          <w:tab w:val="center" w:pos="4536"/>
          <w:tab w:val="right" w:pos="9072"/>
        </w:tabs>
        <w:jc w:val="both"/>
        <w:rPr>
          <w:sz w:val="28"/>
          <w:szCs w:val="28"/>
        </w:rPr>
      </w:pPr>
      <w:r w:rsidRPr="003C4758">
        <w:rPr>
          <w:sz w:val="28"/>
          <w:szCs w:val="28"/>
        </w:rPr>
        <w:t>h) declaraţia pe propria răspundere, prin completarea rubricii corespunzătoare din formularul de înscriere, sau adeverinţa care să ateste lipsa calităţii de lucrător al Securităţii sau colaborator al acesteia, în condiţiile prevăzute de legislaţia specifică;</w:t>
      </w:r>
    </w:p>
    <w:p w14:paraId="1793564B" w14:textId="77777777" w:rsidR="003C4758" w:rsidRPr="003C4758" w:rsidRDefault="003C4758" w:rsidP="003C4758">
      <w:pPr>
        <w:pStyle w:val="ListParagraph"/>
        <w:tabs>
          <w:tab w:val="center" w:pos="4536"/>
          <w:tab w:val="right" w:pos="9072"/>
        </w:tabs>
        <w:jc w:val="both"/>
        <w:rPr>
          <w:sz w:val="28"/>
          <w:szCs w:val="28"/>
        </w:rPr>
      </w:pPr>
      <w:r w:rsidRPr="003C4758">
        <w:rPr>
          <w:sz w:val="28"/>
          <w:szCs w:val="28"/>
        </w:rPr>
        <w:t>i) declaraţia pe propria răspundere, prin completarea rubricii corespunzătoare din formularul de înscriere, privind faptul că, în ultimii 3 ani, persoana nu a fost destituită sau nu i-a încetat contractul individual de muncă pentru motive disciplinare.</w:t>
      </w:r>
    </w:p>
    <w:p w14:paraId="0A622A14" w14:textId="77777777" w:rsidR="003C4758" w:rsidRPr="003C4758" w:rsidRDefault="003C4758" w:rsidP="003C4758">
      <w:pPr>
        <w:pStyle w:val="ListParagraph"/>
        <w:tabs>
          <w:tab w:val="center" w:pos="4536"/>
          <w:tab w:val="right" w:pos="9072"/>
        </w:tabs>
        <w:jc w:val="both"/>
        <w:rPr>
          <w:sz w:val="28"/>
          <w:szCs w:val="28"/>
        </w:rPr>
      </w:pPr>
    </w:p>
    <w:p w14:paraId="42B5776A" w14:textId="72F508E5" w:rsidR="0059577A" w:rsidRDefault="003C4758" w:rsidP="003C4758">
      <w:pPr>
        <w:pStyle w:val="ListParagraph"/>
        <w:tabs>
          <w:tab w:val="center" w:pos="4536"/>
          <w:tab w:val="right" w:pos="9072"/>
        </w:tabs>
        <w:jc w:val="both"/>
        <w:rPr>
          <w:sz w:val="28"/>
          <w:szCs w:val="28"/>
        </w:rPr>
      </w:pPr>
      <w:r w:rsidRPr="003C4758">
        <w:rPr>
          <w:sz w:val="28"/>
          <w:szCs w:val="28"/>
        </w:rPr>
        <w:t>Actele solicitate în copie vor fi prezentate în original în vederea verificării conformității acestora.</w:t>
      </w:r>
    </w:p>
    <w:p w14:paraId="5C0414C7" w14:textId="77777777" w:rsidR="0059577A" w:rsidRDefault="0059577A" w:rsidP="00726188">
      <w:pPr>
        <w:pStyle w:val="ListParagraph"/>
        <w:tabs>
          <w:tab w:val="center" w:pos="4536"/>
          <w:tab w:val="right" w:pos="9072"/>
        </w:tabs>
        <w:jc w:val="both"/>
        <w:rPr>
          <w:sz w:val="28"/>
          <w:szCs w:val="28"/>
        </w:rPr>
      </w:pPr>
    </w:p>
    <w:p w14:paraId="412D41D9" w14:textId="337A4846" w:rsidR="00280107" w:rsidRDefault="00280107" w:rsidP="008A6885">
      <w:pPr>
        <w:tabs>
          <w:tab w:val="center" w:pos="4536"/>
          <w:tab w:val="right" w:pos="9072"/>
        </w:tabs>
        <w:jc w:val="both"/>
        <w:rPr>
          <w:sz w:val="28"/>
          <w:szCs w:val="28"/>
        </w:rPr>
      </w:pPr>
      <w:r>
        <w:rPr>
          <w:sz w:val="28"/>
          <w:szCs w:val="28"/>
        </w:rPr>
        <w:t>Actele solicitate în copie vor fi prezentate în original în vederea verificării conformității acestora.</w:t>
      </w:r>
    </w:p>
    <w:p w14:paraId="3793ACFF" w14:textId="77777777" w:rsidR="00280107" w:rsidRDefault="00280107" w:rsidP="00280107">
      <w:pPr>
        <w:jc w:val="both"/>
        <w:rPr>
          <w:sz w:val="28"/>
          <w:szCs w:val="28"/>
        </w:rPr>
      </w:pPr>
    </w:p>
    <w:p w14:paraId="06F71855" w14:textId="362E1338" w:rsidR="00280107" w:rsidRPr="00466A4D" w:rsidRDefault="00280107" w:rsidP="00280107">
      <w:pPr>
        <w:jc w:val="both"/>
        <w:rPr>
          <w:sz w:val="28"/>
          <w:szCs w:val="28"/>
        </w:rPr>
      </w:pPr>
      <w:r w:rsidRPr="008A6885">
        <w:rPr>
          <w:b/>
          <w:sz w:val="28"/>
          <w:szCs w:val="28"/>
        </w:rPr>
        <w:t xml:space="preserve">Perioada de depunere a dosarelor </w:t>
      </w:r>
      <w:r w:rsidRPr="00466A4D">
        <w:rPr>
          <w:sz w:val="28"/>
          <w:szCs w:val="28"/>
        </w:rPr>
        <w:t xml:space="preserve">de concurs: </w:t>
      </w:r>
      <w:r w:rsidR="00CB4D9C">
        <w:rPr>
          <w:sz w:val="28"/>
          <w:szCs w:val="28"/>
        </w:rPr>
        <w:t>27</w:t>
      </w:r>
      <w:r w:rsidR="00466A4D" w:rsidRPr="00466A4D">
        <w:rPr>
          <w:sz w:val="28"/>
          <w:szCs w:val="28"/>
        </w:rPr>
        <w:t>.0</w:t>
      </w:r>
      <w:r w:rsidR="00CB4D9C">
        <w:rPr>
          <w:sz w:val="28"/>
          <w:szCs w:val="28"/>
        </w:rPr>
        <w:t>8</w:t>
      </w:r>
      <w:r w:rsidR="001A20DE">
        <w:rPr>
          <w:sz w:val="28"/>
          <w:szCs w:val="28"/>
        </w:rPr>
        <w:t>.</w:t>
      </w:r>
      <w:r w:rsidRPr="00466A4D">
        <w:rPr>
          <w:sz w:val="28"/>
          <w:szCs w:val="28"/>
        </w:rPr>
        <w:t>202</w:t>
      </w:r>
      <w:r w:rsidR="0059577A">
        <w:rPr>
          <w:sz w:val="28"/>
          <w:szCs w:val="28"/>
        </w:rPr>
        <w:t>5</w:t>
      </w:r>
      <w:r w:rsidRPr="00466A4D">
        <w:rPr>
          <w:sz w:val="28"/>
          <w:szCs w:val="28"/>
        </w:rPr>
        <w:t xml:space="preserve"> </w:t>
      </w:r>
      <w:r w:rsidR="00515DE2" w:rsidRPr="00466A4D">
        <w:rPr>
          <w:sz w:val="28"/>
          <w:szCs w:val="28"/>
        </w:rPr>
        <w:t>–</w:t>
      </w:r>
      <w:r w:rsidRPr="00466A4D">
        <w:rPr>
          <w:sz w:val="28"/>
          <w:szCs w:val="28"/>
        </w:rPr>
        <w:t xml:space="preserve"> </w:t>
      </w:r>
      <w:r w:rsidR="00CB4D9C">
        <w:rPr>
          <w:sz w:val="28"/>
          <w:szCs w:val="28"/>
        </w:rPr>
        <w:t>15</w:t>
      </w:r>
      <w:r w:rsidR="00466A4D" w:rsidRPr="00466A4D">
        <w:rPr>
          <w:sz w:val="28"/>
          <w:szCs w:val="28"/>
        </w:rPr>
        <w:t>.0</w:t>
      </w:r>
      <w:r w:rsidR="00CB4D9C">
        <w:rPr>
          <w:sz w:val="28"/>
          <w:szCs w:val="28"/>
        </w:rPr>
        <w:t>9</w:t>
      </w:r>
      <w:r w:rsidR="00466A4D" w:rsidRPr="00466A4D">
        <w:rPr>
          <w:sz w:val="28"/>
          <w:szCs w:val="28"/>
        </w:rPr>
        <w:t>.</w:t>
      </w:r>
      <w:r w:rsidRPr="00466A4D">
        <w:rPr>
          <w:sz w:val="28"/>
          <w:szCs w:val="28"/>
        </w:rPr>
        <w:t>202</w:t>
      </w:r>
      <w:r w:rsidR="0059577A">
        <w:rPr>
          <w:sz w:val="28"/>
          <w:szCs w:val="28"/>
        </w:rPr>
        <w:t>5</w:t>
      </w:r>
      <w:r w:rsidRPr="00466A4D">
        <w:rPr>
          <w:sz w:val="28"/>
          <w:szCs w:val="28"/>
        </w:rPr>
        <w:t xml:space="preserve"> </w:t>
      </w:r>
      <w:r w:rsidR="00FE56D1" w:rsidRPr="00466A4D">
        <w:rPr>
          <w:sz w:val="28"/>
          <w:szCs w:val="28"/>
        </w:rPr>
        <w:t>(</w:t>
      </w:r>
      <w:r w:rsidRPr="00466A4D">
        <w:rPr>
          <w:sz w:val="28"/>
          <w:szCs w:val="28"/>
        </w:rPr>
        <w:t>inclusiv</w:t>
      </w:r>
      <w:r w:rsidR="00FE56D1" w:rsidRPr="00466A4D">
        <w:rPr>
          <w:sz w:val="28"/>
          <w:szCs w:val="28"/>
        </w:rPr>
        <w:t>)</w:t>
      </w:r>
      <w:r w:rsidRPr="00466A4D">
        <w:rPr>
          <w:sz w:val="28"/>
          <w:szCs w:val="28"/>
        </w:rPr>
        <w:t xml:space="preserve"> la secretar</w:t>
      </w:r>
      <w:r w:rsidR="0059577A">
        <w:rPr>
          <w:sz w:val="28"/>
          <w:szCs w:val="28"/>
        </w:rPr>
        <w:t>iat</w:t>
      </w:r>
      <w:r w:rsidR="00FE56D1" w:rsidRPr="00466A4D">
        <w:rPr>
          <w:sz w:val="28"/>
          <w:szCs w:val="28"/>
        </w:rPr>
        <w:t>ul general al</w:t>
      </w:r>
      <w:r w:rsidRPr="00466A4D">
        <w:rPr>
          <w:sz w:val="28"/>
          <w:szCs w:val="28"/>
        </w:rPr>
        <w:t xml:space="preserve"> </w:t>
      </w:r>
      <w:r w:rsidR="00FE56D1" w:rsidRPr="00466A4D">
        <w:rPr>
          <w:sz w:val="28"/>
          <w:szCs w:val="28"/>
        </w:rPr>
        <w:t>C</w:t>
      </w:r>
      <w:r w:rsidRPr="00466A4D">
        <w:rPr>
          <w:sz w:val="28"/>
          <w:szCs w:val="28"/>
        </w:rPr>
        <w:t xml:space="preserve">omunei </w:t>
      </w:r>
      <w:r w:rsidR="009123A8" w:rsidRPr="00466A4D">
        <w:rPr>
          <w:sz w:val="28"/>
          <w:szCs w:val="28"/>
        </w:rPr>
        <w:t>Mădăraș</w:t>
      </w:r>
      <w:r w:rsidR="0059577A">
        <w:rPr>
          <w:sz w:val="28"/>
          <w:szCs w:val="28"/>
        </w:rPr>
        <w:t>,</w:t>
      </w:r>
      <w:r w:rsidRPr="00466A4D">
        <w:rPr>
          <w:sz w:val="28"/>
          <w:szCs w:val="28"/>
        </w:rPr>
        <w:t xml:space="preserve"> județul Harghita</w:t>
      </w:r>
      <w:r w:rsidR="00FE56D1" w:rsidRPr="00466A4D">
        <w:rPr>
          <w:sz w:val="28"/>
          <w:szCs w:val="28"/>
        </w:rPr>
        <w:t>, zilnic, de luni până joi între orele 8 – 16, iar vineri între orele 8 – 1</w:t>
      </w:r>
      <w:r w:rsidR="00052203">
        <w:rPr>
          <w:sz w:val="28"/>
          <w:szCs w:val="28"/>
        </w:rPr>
        <w:t>3</w:t>
      </w:r>
      <w:r w:rsidR="00FE56D1" w:rsidRPr="00466A4D">
        <w:rPr>
          <w:sz w:val="28"/>
          <w:szCs w:val="28"/>
        </w:rPr>
        <w:t xml:space="preserve">. </w:t>
      </w:r>
    </w:p>
    <w:p w14:paraId="1CC45840" w14:textId="77777777" w:rsidR="008A6885" w:rsidRDefault="008A6885" w:rsidP="00FE56D1">
      <w:pPr>
        <w:tabs>
          <w:tab w:val="center" w:pos="4536"/>
          <w:tab w:val="right" w:pos="9072"/>
        </w:tabs>
        <w:jc w:val="both"/>
        <w:rPr>
          <w:sz w:val="28"/>
          <w:szCs w:val="28"/>
        </w:rPr>
      </w:pPr>
    </w:p>
    <w:p w14:paraId="1F22CBB8" w14:textId="2235521A" w:rsidR="00FE56D1" w:rsidRDefault="00FE56D1" w:rsidP="00FE56D1">
      <w:pPr>
        <w:tabs>
          <w:tab w:val="center" w:pos="4536"/>
          <w:tab w:val="right" w:pos="9072"/>
        </w:tabs>
        <w:jc w:val="both"/>
        <w:rPr>
          <w:sz w:val="28"/>
          <w:szCs w:val="28"/>
          <w:lang w:val="en-US"/>
        </w:rPr>
      </w:pPr>
      <w:r>
        <w:rPr>
          <w:sz w:val="28"/>
          <w:szCs w:val="28"/>
        </w:rPr>
        <w:t xml:space="preserve">Relații suplimentare se pot obține la sediul Primăriei Comunei </w:t>
      </w:r>
      <w:r w:rsidR="009123A8">
        <w:rPr>
          <w:sz w:val="28"/>
          <w:szCs w:val="28"/>
        </w:rPr>
        <w:t>Mădăraș</w:t>
      </w:r>
      <w:r>
        <w:rPr>
          <w:sz w:val="28"/>
          <w:szCs w:val="28"/>
        </w:rPr>
        <w:t xml:space="preserve">, </w:t>
      </w:r>
      <w:r w:rsidR="0087022D" w:rsidRPr="00FE56D1">
        <w:rPr>
          <w:sz w:val="28"/>
          <w:szCs w:val="28"/>
        </w:rPr>
        <w:t xml:space="preserve">e-mail: </w:t>
      </w:r>
      <w:r w:rsidR="009123A8">
        <w:rPr>
          <w:sz w:val="28"/>
          <w:szCs w:val="28"/>
        </w:rPr>
        <w:t>csikmadaras</w:t>
      </w:r>
      <w:r w:rsidR="0087022D" w:rsidRPr="00FE56D1">
        <w:rPr>
          <w:sz w:val="28"/>
          <w:szCs w:val="28"/>
        </w:rPr>
        <w:t>@gmail.com, tel. 0</w:t>
      </w:r>
      <w:r w:rsidR="009123A8">
        <w:rPr>
          <w:sz w:val="28"/>
          <w:szCs w:val="28"/>
        </w:rPr>
        <w:t>74</w:t>
      </w:r>
      <w:r w:rsidR="0059577A">
        <w:rPr>
          <w:sz w:val="28"/>
          <w:szCs w:val="28"/>
        </w:rPr>
        <w:t>1652388</w:t>
      </w:r>
      <w:r w:rsidR="0087022D" w:rsidRPr="00FE56D1">
        <w:rPr>
          <w:sz w:val="28"/>
          <w:szCs w:val="28"/>
          <w:lang w:val="en-US"/>
        </w:rPr>
        <w:t>;</w:t>
      </w:r>
    </w:p>
    <w:p w14:paraId="16BEE754" w14:textId="77777777" w:rsidR="00FF5546" w:rsidRPr="00FF5546" w:rsidRDefault="00FF5546" w:rsidP="00FE56D1">
      <w:pPr>
        <w:tabs>
          <w:tab w:val="center" w:pos="4536"/>
          <w:tab w:val="right" w:pos="9072"/>
        </w:tabs>
        <w:jc w:val="both"/>
        <w:rPr>
          <w:sz w:val="28"/>
          <w:szCs w:val="28"/>
          <w:lang w:val="en-US"/>
        </w:rPr>
      </w:pPr>
    </w:p>
    <w:p w14:paraId="01215B9C" w14:textId="562D8082" w:rsidR="0087022D" w:rsidRPr="00FE56D1" w:rsidRDefault="0087022D" w:rsidP="0087022D">
      <w:pPr>
        <w:pStyle w:val="ListParagraph"/>
        <w:numPr>
          <w:ilvl w:val="0"/>
          <w:numId w:val="1"/>
        </w:numPr>
        <w:tabs>
          <w:tab w:val="center" w:pos="4536"/>
          <w:tab w:val="right" w:pos="9072"/>
        </w:tabs>
        <w:jc w:val="both"/>
        <w:rPr>
          <w:b/>
          <w:sz w:val="28"/>
          <w:szCs w:val="28"/>
        </w:rPr>
      </w:pPr>
      <w:r w:rsidRPr="00FE56D1">
        <w:rPr>
          <w:b/>
          <w:sz w:val="28"/>
          <w:szCs w:val="28"/>
        </w:rPr>
        <w:t>Bibliografie/tematică:</w:t>
      </w:r>
    </w:p>
    <w:p w14:paraId="77C4308F" w14:textId="14EE0C84" w:rsidR="0087022D" w:rsidRPr="00CB4D9C" w:rsidRDefault="0087022D" w:rsidP="0087022D">
      <w:pPr>
        <w:pStyle w:val="ListParagraph"/>
        <w:numPr>
          <w:ilvl w:val="0"/>
          <w:numId w:val="2"/>
        </w:numPr>
        <w:rPr>
          <w:sz w:val="28"/>
          <w:szCs w:val="28"/>
        </w:rPr>
      </w:pPr>
      <w:r w:rsidRPr="00CB4D9C">
        <w:rPr>
          <w:sz w:val="28"/>
          <w:szCs w:val="28"/>
        </w:rPr>
        <w:t>Constituţia României, republicată</w:t>
      </w:r>
      <w:r w:rsidRPr="00CB4D9C">
        <w:rPr>
          <w:sz w:val="28"/>
          <w:szCs w:val="28"/>
        </w:rPr>
        <w:br/>
        <w:t>cu tematica</w:t>
      </w:r>
      <w:r w:rsidR="00FE56D1" w:rsidRPr="00CB4D9C">
        <w:rPr>
          <w:sz w:val="28"/>
          <w:szCs w:val="28"/>
        </w:rPr>
        <w:t>:</w:t>
      </w:r>
      <w:r w:rsidRPr="00CB4D9C">
        <w:rPr>
          <w:sz w:val="28"/>
          <w:szCs w:val="28"/>
        </w:rPr>
        <w:t xml:space="preserve"> Titlul I - principii generale, Titlul II -drepturile, libertăţile şi îndatoririle fundamentale, Titlul III - autorităţile publice</w:t>
      </w:r>
    </w:p>
    <w:p w14:paraId="3C87C354" w14:textId="0B62E00D" w:rsidR="0087022D" w:rsidRPr="00CB4D9C" w:rsidRDefault="0087022D" w:rsidP="0087022D">
      <w:pPr>
        <w:pStyle w:val="ListParagraph"/>
        <w:numPr>
          <w:ilvl w:val="0"/>
          <w:numId w:val="2"/>
        </w:numPr>
        <w:jc w:val="both"/>
        <w:rPr>
          <w:sz w:val="28"/>
          <w:szCs w:val="28"/>
        </w:rPr>
      </w:pPr>
      <w:r w:rsidRPr="00CB4D9C">
        <w:rPr>
          <w:sz w:val="28"/>
          <w:szCs w:val="28"/>
        </w:rPr>
        <w:t>Ordonanţa Guvernului nr. 137/2000 privind prevenirea şi sancţionarea tuturor formelor de discriminare, republicată, cu modificările şi completările ulterioare</w:t>
      </w:r>
      <w:r w:rsidRPr="00CB4D9C">
        <w:rPr>
          <w:sz w:val="28"/>
          <w:szCs w:val="28"/>
        </w:rPr>
        <w:br/>
        <w:t>cu tematica</w:t>
      </w:r>
      <w:r w:rsidR="00FE56D1" w:rsidRPr="00CB4D9C">
        <w:rPr>
          <w:sz w:val="28"/>
          <w:szCs w:val="28"/>
        </w:rPr>
        <w:t>:</w:t>
      </w:r>
      <w:r w:rsidRPr="00CB4D9C">
        <w:rPr>
          <w:sz w:val="28"/>
          <w:szCs w:val="28"/>
        </w:rPr>
        <w:t xml:space="preserve"> Cap. I -principii si definiţii, Cap. II - dispoziţii speciale</w:t>
      </w:r>
    </w:p>
    <w:p w14:paraId="3F5D49C1" w14:textId="6B39F9C2" w:rsidR="0087022D" w:rsidRPr="00CB4D9C" w:rsidRDefault="0087022D" w:rsidP="0087022D">
      <w:pPr>
        <w:pStyle w:val="ListParagraph"/>
        <w:numPr>
          <w:ilvl w:val="0"/>
          <w:numId w:val="2"/>
        </w:numPr>
        <w:jc w:val="both"/>
        <w:rPr>
          <w:sz w:val="28"/>
          <w:szCs w:val="28"/>
        </w:rPr>
      </w:pPr>
      <w:r w:rsidRPr="00CB4D9C">
        <w:rPr>
          <w:sz w:val="28"/>
          <w:szCs w:val="28"/>
        </w:rPr>
        <w:t>Legea nr. 202/2002 privind egalitatea de şanse şi de tratament între femei şi bărbaţi, republicată, cu modificările şi completările ulterioare</w:t>
      </w:r>
      <w:r w:rsidRPr="00CB4D9C">
        <w:rPr>
          <w:sz w:val="28"/>
          <w:szCs w:val="28"/>
        </w:rPr>
        <w:br/>
        <w:t>cu tematica</w:t>
      </w:r>
      <w:r w:rsidR="00FE56D1" w:rsidRPr="00CB4D9C">
        <w:rPr>
          <w:sz w:val="28"/>
          <w:szCs w:val="28"/>
        </w:rPr>
        <w:t>:</w:t>
      </w:r>
      <w:r w:rsidRPr="00CB4D9C">
        <w:rPr>
          <w:sz w:val="28"/>
          <w:szCs w:val="28"/>
        </w:rPr>
        <w:t xml:space="preserve"> Cap. II - egalitatea de şanse şi de tratament între femei si bărbaţi în domeniul muncii Cap. III- egalitatea de şanse şi de tratament în ceea ce priveşte accesul la educaţie, la sănătate, la cultura şi la informare</w:t>
      </w:r>
    </w:p>
    <w:p w14:paraId="78E33B97" w14:textId="77777777" w:rsidR="0087022D" w:rsidRPr="00CB4D9C" w:rsidRDefault="0087022D" w:rsidP="0087022D">
      <w:pPr>
        <w:pStyle w:val="ListParagraph"/>
        <w:numPr>
          <w:ilvl w:val="0"/>
          <w:numId w:val="2"/>
        </w:numPr>
        <w:jc w:val="both"/>
        <w:rPr>
          <w:sz w:val="28"/>
          <w:szCs w:val="28"/>
        </w:rPr>
      </w:pPr>
      <w:r w:rsidRPr="00CB4D9C">
        <w:rPr>
          <w:sz w:val="28"/>
          <w:szCs w:val="28"/>
        </w:rPr>
        <w:t>Titlul I şi II ale părţii a VI-a din Ordonanţa de urgenţă a Guvernului nr. 57/2019, cu modificările şi completările ulterioare</w:t>
      </w:r>
    </w:p>
    <w:p w14:paraId="4071FED3" w14:textId="3F67BFBB" w:rsidR="0087022D" w:rsidRPr="00CB4D9C" w:rsidRDefault="0087022D" w:rsidP="0087022D">
      <w:pPr>
        <w:pStyle w:val="ListParagraph"/>
        <w:jc w:val="both"/>
        <w:rPr>
          <w:sz w:val="28"/>
          <w:szCs w:val="28"/>
        </w:rPr>
      </w:pPr>
      <w:r w:rsidRPr="00CB4D9C">
        <w:rPr>
          <w:sz w:val="28"/>
          <w:szCs w:val="28"/>
        </w:rPr>
        <w:t>cu tematica</w:t>
      </w:r>
      <w:r w:rsidR="00FE56D1" w:rsidRPr="00CB4D9C">
        <w:rPr>
          <w:sz w:val="28"/>
          <w:szCs w:val="28"/>
        </w:rPr>
        <w:t>:</w:t>
      </w:r>
      <w:r w:rsidRPr="00CB4D9C">
        <w:rPr>
          <w:sz w:val="28"/>
          <w:szCs w:val="28"/>
        </w:rPr>
        <w:t xml:space="preserve"> Titlul I -dispoziţii generale, Titlul II - statutul funcţionarilor publici Cap. I - dispoziţii generale Cap. II- clasificarea funcţiilor publice, Categoria de funcţionari publici Cap. V- drepturi si îndatoriri Cap.VI- cariera funcţionarilor publici</w:t>
      </w:r>
      <w:r w:rsidR="00CB4D9C" w:rsidRPr="00CB4D9C">
        <w:rPr>
          <w:sz w:val="28"/>
          <w:szCs w:val="28"/>
        </w:rPr>
        <w:t>.</w:t>
      </w:r>
    </w:p>
    <w:p w14:paraId="60CB9E20" w14:textId="35F3DBB4" w:rsidR="00CB4D9C" w:rsidRPr="00CB4D9C" w:rsidRDefault="00CB4D9C" w:rsidP="00CB4D9C">
      <w:pPr>
        <w:pStyle w:val="ListParagraph"/>
        <w:jc w:val="both"/>
        <w:rPr>
          <w:sz w:val="28"/>
          <w:szCs w:val="28"/>
        </w:rPr>
      </w:pPr>
      <w:r w:rsidRPr="00CB4D9C">
        <w:rPr>
          <w:sz w:val="28"/>
          <w:szCs w:val="28"/>
        </w:rPr>
        <w:t xml:space="preserve">  e)</w:t>
      </w:r>
      <w:r w:rsidRPr="00CB4D9C">
        <w:rPr>
          <w:sz w:val="28"/>
          <w:szCs w:val="28"/>
        </w:rPr>
        <w:t>. Legea nr. 448/2006 privind protecția și promovarea drepturilor persoanelor cu handicap, cu</w:t>
      </w:r>
      <w:r w:rsidRPr="00CB4D9C">
        <w:rPr>
          <w:sz w:val="28"/>
          <w:szCs w:val="28"/>
        </w:rPr>
        <w:t xml:space="preserve"> </w:t>
      </w:r>
      <w:r w:rsidRPr="00CB4D9C">
        <w:rPr>
          <w:sz w:val="28"/>
          <w:szCs w:val="28"/>
        </w:rPr>
        <w:t>modificările şi completările ulterioare</w:t>
      </w:r>
      <w:r w:rsidRPr="00CB4D9C">
        <w:rPr>
          <w:sz w:val="28"/>
          <w:szCs w:val="28"/>
        </w:rPr>
        <w:t xml:space="preserve">, </w:t>
      </w:r>
      <w:r w:rsidRPr="00CB4D9C">
        <w:rPr>
          <w:sz w:val="28"/>
          <w:szCs w:val="28"/>
        </w:rPr>
        <w:t>cu tematica integral</w:t>
      </w:r>
      <w:r w:rsidRPr="00CB4D9C">
        <w:rPr>
          <w:sz w:val="28"/>
          <w:szCs w:val="28"/>
        </w:rPr>
        <w:t>.</w:t>
      </w:r>
    </w:p>
    <w:p w14:paraId="47F19EB7" w14:textId="5B1535B3" w:rsidR="00CB4D9C" w:rsidRPr="00CB4D9C" w:rsidRDefault="00CB4D9C" w:rsidP="00CB4D9C">
      <w:pPr>
        <w:pStyle w:val="ListParagraph"/>
        <w:jc w:val="both"/>
        <w:rPr>
          <w:sz w:val="28"/>
          <w:szCs w:val="28"/>
        </w:rPr>
      </w:pPr>
      <w:r w:rsidRPr="00CB4D9C">
        <w:rPr>
          <w:sz w:val="28"/>
          <w:szCs w:val="28"/>
        </w:rPr>
        <w:t xml:space="preserve">  f).</w:t>
      </w:r>
      <w:r w:rsidRPr="00CB4D9C">
        <w:rPr>
          <w:sz w:val="28"/>
          <w:szCs w:val="28"/>
        </w:rPr>
        <w:t xml:space="preserve"> Legea nr.196/2016, privind venitul minim de incluziune, cu modificărille și completările ulterioare</w:t>
      </w:r>
      <w:r w:rsidRPr="00CB4D9C">
        <w:rPr>
          <w:sz w:val="28"/>
          <w:szCs w:val="28"/>
        </w:rPr>
        <w:t xml:space="preserve">, </w:t>
      </w:r>
      <w:r w:rsidRPr="00CB4D9C">
        <w:rPr>
          <w:sz w:val="28"/>
          <w:szCs w:val="28"/>
        </w:rPr>
        <w:t>cu tematica integral</w:t>
      </w:r>
      <w:r w:rsidRPr="00CB4D9C">
        <w:rPr>
          <w:sz w:val="28"/>
          <w:szCs w:val="28"/>
        </w:rPr>
        <w:t>.</w:t>
      </w:r>
    </w:p>
    <w:p w14:paraId="6BEBB3B8" w14:textId="57BA0073" w:rsidR="00CB4D9C" w:rsidRPr="00CB4D9C" w:rsidRDefault="00CB4D9C" w:rsidP="00CB4D9C">
      <w:pPr>
        <w:pStyle w:val="ListParagraph"/>
        <w:jc w:val="both"/>
        <w:rPr>
          <w:sz w:val="28"/>
          <w:szCs w:val="28"/>
        </w:rPr>
      </w:pPr>
      <w:r w:rsidRPr="00CB4D9C">
        <w:rPr>
          <w:sz w:val="28"/>
          <w:szCs w:val="28"/>
        </w:rPr>
        <w:t xml:space="preserve">  g). </w:t>
      </w:r>
      <w:r w:rsidRPr="00CB4D9C">
        <w:rPr>
          <w:sz w:val="28"/>
          <w:szCs w:val="28"/>
        </w:rPr>
        <w:t>Legea nr. 226/2021 privind stabilirea măsurilor de protecţie socială pentru consumatorul vulnerabil de</w:t>
      </w:r>
      <w:r w:rsidRPr="00CB4D9C">
        <w:rPr>
          <w:sz w:val="28"/>
          <w:szCs w:val="28"/>
        </w:rPr>
        <w:t xml:space="preserve"> </w:t>
      </w:r>
      <w:r w:rsidRPr="00CB4D9C">
        <w:rPr>
          <w:sz w:val="28"/>
          <w:szCs w:val="28"/>
        </w:rPr>
        <w:t>energie</w:t>
      </w:r>
      <w:r w:rsidRPr="00CB4D9C">
        <w:rPr>
          <w:sz w:val="28"/>
          <w:szCs w:val="28"/>
        </w:rPr>
        <w:t xml:space="preserve">, </w:t>
      </w:r>
      <w:r w:rsidRPr="00CB4D9C">
        <w:rPr>
          <w:sz w:val="28"/>
          <w:szCs w:val="28"/>
        </w:rPr>
        <w:t>cu tematica integral</w:t>
      </w:r>
      <w:r w:rsidRPr="00CB4D9C">
        <w:rPr>
          <w:sz w:val="28"/>
          <w:szCs w:val="28"/>
        </w:rPr>
        <w:t>.</w:t>
      </w:r>
    </w:p>
    <w:p w14:paraId="492A3116" w14:textId="57A447F1" w:rsidR="00CB4D9C" w:rsidRPr="00CB4D9C" w:rsidRDefault="00CB4D9C" w:rsidP="00CB4D9C">
      <w:pPr>
        <w:pStyle w:val="ListParagraph"/>
        <w:jc w:val="both"/>
        <w:rPr>
          <w:sz w:val="28"/>
          <w:szCs w:val="28"/>
        </w:rPr>
      </w:pPr>
      <w:r w:rsidRPr="00CB4D9C">
        <w:rPr>
          <w:sz w:val="28"/>
          <w:szCs w:val="28"/>
        </w:rPr>
        <w:t xml:space="preserve">  h). </w:t>
      </w:r>
      <w:r w:rsidRPr="00CB4D9C">
        <w:rPr>
          <w:sz w:val="28"/>
          <w:szCs w:val="28"/>
        </w:rPr>
        <w:t>Legea nr. 292/2011, Legea asistenţei sociale, cu modificările şi completările ulterioare</w:t>
      </w:r>
      <w:r w:rsidRPr="00CB4D9C">
        <w:rPr>
          <w:sz w:val="28"/>
          <w:szCs w:val="28"/>
        </w:rPr>
        <w:t xml:space="preserve">, </w:t>
      </w:r>
      <w:r w:rsidRPr="00CB4D9C">
        <w:rPr>
          <w:sz w:val="28"/>
          <w:szCs w:val="28"/>
        </w:rPr>
        <w:t>cu tematica integral</w:t>
      </w:r>
      <w:r w:rsidRPr="00CB4D9C">
        <w:rPr>
          <w:sz w:val="28"/>
          <w:szCs w:val="28"/>
        </w:rPr>
        <w:t>.</w:t>
      </w:r>
    </w:p>
    <w:p w14:paraId="1E45CB11" w14:textId="20DD7E46" w:rsidR="00CB4D9C" w:rsidRPr="00CB4D9C" w:rsidRDefault="00CB4D9C" w:rsidP="00CB4D9C">
      <w:pPr>
        <w:pStyle w:val="ListParagraph"/>
        <w:jc w:val="both"/>
        <w:rPr>
          <w:sz w:val="28"/>
          <w:szCs w:val="28"/>
        </w:rPr>
      </w:pPr>
      <w:r w:rsidRPr="00CB4D9C">
        <w:rPr>
          <w:sz w:val="28"/>
          <w:szCs w:val="28"/>
        </w:rPr>
        <w:t xml:space="preserve">  i). </w:t>
      </w:r>
      <w:r w:rsidRPr="00CB4D9C">
        <w:rPr>
          <w:sz w:val="28"/>
          <w:szCs w:val="28"/>
        </w:rPr>
        <w:t>ORDONANȚĂ DE URGENȚĂ nr. 111 din 8 decembrie 2010privind concediul și indemnizația lunară</w:t>
      </w:r>
      <w:r w:rsidRPr="00CB4D9C">
        <w:rPr>
          <w:sz w:val="28"/>
          <w:szCs w:val="28"/>
        </w:rPr>
        <w:t xml:space="preserve"> </w:t>
      </w:r>
      <w:r w:rsidRPr="00CB4D9C">
        <w:rPr>
          <w:sz w:val="28"/>
          <w:szCs w:val="28"/>
        </w:rPr>
        <w:t>pentru creșterea copiilor</w:t>
      </w:r>
      <w:r w:rsidRPr="00CB4D9C">
        <w:rPr>
          <w:sz w:val="28"/>
          <w:szCs w:val="28"/>
        </w:rPr>
        <w:t xml:space="preserve">, </w:t>
      </w:r>
      <w:r w:rsidRPr="00CB4D9C">
        <w:rPr>
          <w:sz w:val="28"/>
          <w:szCs w:val="28"/>
        </w:rPr>
        <w:t>cu tematica integral</w:t>
      </w:r>
      <w:r w:rsidRPr="00CB4D9C">
        <w:rPr>
          <w:sz w:val="28"/>
          <w:szCs w:val="28"/>
        </w:rPr>
        <w:t>.</w:t>
      </w:r>
    </w:p>
    <w:p w14:paraId="6BED65A8" w14:textId="77777777" w:rsidR="00A76554" w:rsidRPr="00CB4D9C" w:rsidRDefault="00A76554">
      <w:pPr>
        <w:rPr>
          <w:sz w:val="28"/>
          <w:szCs w:val="28"/>
        </w:rPr>
      </w:pPr>
    </w:p>
    <w:p w14:paraId="0858C5E1" w14:textId="559E919F" w:rsidR="00F565A6" w:rsidRPr="00CB4D9C" w:rsidRDefault="00F565A6">
      <w:pPr>
        <w:rPr>
          <w:b/>
          <w:sz w:val="28"/>
          <w:szCs w:val="28"/>
        </w:rPr>
      </w:pPr>
      <w:r w:rsidRPr="00CB4D9C">
        <w:rPr>
          <w:b/>
          <w:sz w:val="28"/>
          <w:szCs w:val="28"/>
        </w:rPr>
        <w:t>Atribuțiile postului:</w:t>
      </w:r>
    </w:p>
    <w:p w14:paraId="3F456325" w14:textId="77777777" w:rsidR="00F565A6" w:rsidRDefault="00F565A6" w:rsidP="00C51E2B">
      <w:pPr>
        <w:jc w:val="both"/>
        <w:rPr>
          <w:b/>
          <w:sz w:val="28"/>
          <w:szCs w:val="28"/>
        </w:rPr>
      </w:pPr>
    </w:p>
    <w:p w14:paraId="195B55D6" w14:textId="77777777" w:rsidR="00C51E2B" w:rsidRPr="00C51E2B" w:rsidRDefault="00C51E2B" w:rsidP="00C51E2B">
      <w:pPr>
        <w:jc w:val="both"/>
        <w:rPr>
          <w:sz w:val="28"/>
          <w:szCs w:val="28"/>
        </w:rPr>
      </w:pPr>
      <w:r w:rsidRPr="00C51E2B">
        <w:rPr>
          <w:sz w:val="28"/>
          <w:szCs w:val="28"/>
        </w:rPr>
        <w:t>•</w:t>
      </w:r>
      <w:r w:rsidRPr="00C51E2B">
        <w:rPr>
          <w:sz w:val="28"/>
          <w:szCs w:val="28"/>
        </w:rPr>
        <w:tab/>
        <w:t>Întocmește rapoarte, informări, sinteze, anchete sociale, dări de seamă, avize și alte acte privind conducerea și exercitarea atribuțiilor de autoritate tutelară.</w:t>
      </w:r>
    </w:p>
    <w:p w14:paraId="5FF8BA72" w14:textId="77777777" w:rsidR="00C51E2B" w:rsidRPr="00C51E2B" w:rsidRDefault="00C51E2B" w:rsidP="00C51E2B">
      <w:pPr>
        <w:jc w:val="both"/>
        <w:rPr>
          <w:sz w:val="28"/>
          <w:szCs w:val="28"/>
        </w:rPr>
      </w:pPr>
      <w:r w:rsidRPr="00C51E2B">
        <w:rPr>
          <w:sz w:val="28"/>
          <w:szCs w:val="28"/>
        </w:rPr>
        <w:t>•</w:t>
      </w:r>
      <w:r w:rsidRPr="00C51E2B">
        <w:rPr>
          <w:sz w:val="28"/>
          <w:szCs w:val="28"/>
        </w:rPr>
        <w:tab/>
        <w:t>Întocmește corespondență și menține relația pe linie de asistență socială pentru identificarea și soluționarea problemelor sociale ale comunităților din comună, inclusiv protecția copilului, a familiei, a persoanelor singure, a persoanelor vârstnice, a persoanelor cu handicap, a celor internați în case de bătrâni etc.</w:t>
      </w:r>
    </w:p>
    <w:p w14:paraId="6415A119" w14:textId="77777777" w:rsidR="00C51E2B" w:rsidRPr="00C51E2B" w:rsidRDefault="00C51E2B" w:rsidP="00C51E2B">
      <w:pPr>
        <w:jc w:val="both"/>
        <w:rPr>
          <w:sz w:val="28"/>
          <w:szCs w:val="28"/>
        </w:rPr>
      </w:pPr>
      <w:r w:rsidRPr="00C51E2B">
        <w:rPr>
          <w:sz w:val="28"/>
          <w:szCs w:val="28"/>
        </w:rPr>
        <w:t>•</w:t>
      </w:r>
      <w:r w:rsidRPr="00C51E2B">
        <w:rPr>
          <w:sz w:val="28"/>
          <w:szCs w:val="28"/>
        </w:rPr>
        <w:tab/>
        <w:t>Întocmește documente referitoare la acordarea ajutorului social.</w:t>
      </w:r>
    </w:p>
    <w:p w14:paraId="2CD21553" w14:textId="77777777" w:rsidR="00C51E2B" w:rsidRPr="00C51E2B" w:rsidRDefault="00C51E2B" w:rsidP="00C51E2B">
      <w:pPr>
        <w:jc w:val="both"/>
        <w:rPr>
          <w:sz w:val="28"/>
          <w:szCs w:val="28"/>
        </w:rPr>
      </w:pPr>
      <w:r w:rsidRPr="00C51E2B">
        <w:rPr>
          <w:sz w:val="28"/>
          <w:szCs w:val="28"/>
        </w:rPr>
        <w:t>•</w:t>
      </w:r>
      <w:r w:rsidRPr="00C51E2B">
        <w:rPr>
          <w:sz w:val="28"/>
          <w:szCs w:val="28"/>
        </w:rPr>
        <w:tab/>
        <w:t>Întocmește documente referitoare la acordarea alocației de stat pentru copii nou-născuți, indemnizațiilor pentru creșterea copilului, indemnizațiilor de naștere și registrul de evidență al acestora.</w:t>
      </w:r>
    </w:p>
    <w:p w14:paraId="1288D172" w14:textId="77777777" w:rsidR="00C51E2B" w:rsidRPr="00C51E2B" w:rsidRDefault="00C51E2B" w:rsidP="00C51E2B">
      <w:pPr>
        <w:jc w:val="both"/>
        <w:rPr>
          <w:sz w:val="28"/>
          <w:szCs w:val="28"/>
        </w:rPr>
      </w:pPr>
      <w:r w:rsidRPr="00C51E2B">
        <w:rPr>
          <w:sz w:val="28"/>
          <w:szCs w:val="28"/>
        </w:rPr>
        <w:t>•</w:t>
      </w:r>
      <w:r w:rsidRPr="00C51E2B">
        <w:rPr>
          <w:sz w:val="28"/>
          <w:szCs w:val="28"/>
        </w:rPr>
        <w:tab/>
        <w:t>Întocmește documente referitoare la acordarea alocației de susținere pentru familii.</w:t>
      </w:r>
    </w:p>
    <w:p w14:paraId="25D7B00C" w14:textId="77777777" w:rsidR="00C51E2B" w:rsidRPr="00C51E2B" w:rsidRDefault="00C51E2B" w:rsidP="00C51E2B">
      <w:pPr>
        <w:jc w:val="both"/>
        <w:rPr>
          <w:sz w:val="28"/>
          <w:szCs w:val="28"/>
        </w:rPr>
      </w:pPr>
      <w:r w:rsidRPr="00C51E2B">
        <w:rPr>
          <w:sz w:val="28"/>
          <w:szCs w:val="28"/>
        </w:rPr>
        <w:t>•</w:t>
      </w:r>
      <w:r w:rsidRPr="00C51E2B">
        <w:rPr>
          <w:sz w:val="28"/>
          <w:szCs w:val="28"/>
        </w:rPr>
        <w:tab/>
        <w:t>Întocmește documente referitoare la ajutorul pentru încălzirea locuinței și registrul de evidență al acestora.</w:t>
      </w:r>
    </w:p>
    <w:p w14:paraId="5E898796" w14:textId="77777777" w:rsidR="00C51E2B" w:rsidRPr="00C51E2B" w:rsidRDefault="00C51E2B" w:rsidP="00C51E2B">
      <w:pPr>
        <w:jc w:val="both"/>
        <w:rPr>
          <w:sz w:val="28"/>
          <w:szCs w:val="28"/>
        </w:rPr>
      </w:pPr>
      <w:r w:rsidRPr="00C51E2B">
        <w:rPr>
          <w:sz w:val="28"/>
          <w:szCs w:val="28"/>
        </w:rPr>
        <w:t>•</w:t>
      </w:r>
      <w:r w:rsidRPr="00C51E2B">
        <w:rPr>
          <w:sz w:val="28"/>
          <w:szCs w:val="28"/>
        </w:rPr>
        <w:tab/>
        <w:t>Întocmește și ține dosarele personale ale asistenților personali.</w:t>
      </w:r>
    </w:p>
    <w:p w14:paraId="5D236D6B" w14:textId="77777777" w:rsidR="00C51E2B" w:rsidRPr="00C51E2B" w:rsidRDefault="00C51E2B" w:rsidP="00C51E2B">
      <w:pPr>
        <w:jc w:val="both"/>
        <w:rPr>
          <w:sz w:val="28"/>
          <w:szCs w:val="28"/>
        </w:rPr>
      </w:pPr>
      <w:r w:rsidRPr="00C51E2B">
        <w:rPr>
          <w:sz w:val="28"/>
          <w:szCs w:val="28"/>
        </w:rPr>
        <w:t>•</w:t>
      </w:r>
      <w:r w:rsidRPr="00C51E2B">
        <w:rPr>
          <w:sz w:val="28"/>
          <w:szCs w:val="28"/>
        </w:rPr>
        <w:tab/>
        <w:t>Întocmește documente referitoare la acordarea produselor alimentare provenite din UE.</w:t>
      </w:r>
    </w:p>
    <w:p w14:paraId="3329793D" w14:textId="77777777" w:rsidR="00C51E2B" w:rsidRPr="00C51E2B" w:rsidRDefault="00C51E2B" w:rsidP="00C51E2B">
      <w:pPr>
        <w:jc w:val="both"/>
        <w:rPr>
          <w:sz w:val="28"/>
          <w:szCs w:val="28"/>
        </w:rPr>
      </w:pPr>
      <w:r w:rsidRPr="00C51E2B">
        <w:rPr>
          <w:sz w:val="28"/>
          <w:szCs w:val="28"/>
        </w:rPr>
        <w:t>•</w:t>
      </w:r>
      <w:r w:rsidRPr="00C51E2B">
        <w:rPr>
          <w:sz w:val="28"/>
          <w:szCs w:val="28"/>
        </w:rPr>
        <w:tab/>
        <w:t>Întocmește planul de servicii pentru orice copil lipsit de ocrotire și autoritate părintească de pe teritoriul comunei și urmărește respectarea prevederilor Legii 272/2004.</w:t>
      </w:r>
    </w:p>
    <w:p w14:paraId="591CEB0E" w14:textId="77777777" w:rsidR="00C51E2B" w:rsidRPr="00C51E2B" w:rsidRDefault="00C51E2B" w:rsidP="00C51E2B">
      <w:pPr>
        <w:jc w:val="both"/>
        <w:rPr>
          <w:sz w:val="28"/>
          <w:szCs w:val="28"/>
        </w:rPr>
      </w:pPr>
      <w:r w:rsidRPr="00C51E2B">
        <w:rPr>
          <w:sz w:val="28"/>
          <w:szCs w:val="28"/>
        </w:rPr>
        <w:t>•</w:t>
      </w:r>
      <w:r w:rsidRPr="00C51E2B">
        <w:rPr>
          <w:sz w:val="28"/>
          <w:szCs w:val="28"/>
        </w:rPr>
        <w:tab/>
        <w:t>Coordonează eforturile, demersurile și activitățile de prevenire a separării copilului de familia sa, asigură comunicarea între părțile implicate în rezolvarea cazului, respectă etapele managementului de caz, întocmește și actualizează dosarul copilului, colaborează cu Direcția Generală de Asistență Socială și Protecția Copilului (DGASPC) în domeniul protecției copilului și transmite toate datele și informațiile solicitate, colaborează cu alte instituții și organizații cu responsabilități în protecția copilului pentru a crea cel mai bun mediu posibil în care părinții își exercită rolul vital.</w:t>
      </w:r>
    </w:p>
    <w:p w14:paraId="45726661" w14:textId="77777777" w:rsidR="00C51E2B" w:rsidRPr="00C51E2B" w:rsidRDefault="00C51E2B" w:rsidP="00C51E2B">
      <w:pPr>
        <w:jc w:val="both"/>
        <w:rPr>
          <w:sz w:val="28"/>
          <w:szCs w:val="28"/>
        </w:rPr>
      </w:pPr>
      <w:r w:rsidRPr="00C51E2B">
        <w:rPr>
          <w:sz w:val="28"/>
          <w:szCs w:val="28"/>
        </w:rPr>
        <w:t>•</w:t>
      </w:r>
      <w:r w:rsidRPr="00C51E2B">
        <w:rPr>
          <w:sz w:val="28"/>
          <w:szCs w:val="28"/>
        </w:rPr>
        <w:tab/>
        <w:t>Asigură și urmărește aplicarea măsurilor de prevenire și combatere a consumului de droguri și alcool, a violenței în familie, precum și a comportamentului delincvent.</w:t>
      </w:r>
    </w:p>
    <w:p w14:paraId="50CE7F76" w14:textId="77777777" w:rsidR="00C51E2B" w:rsidRPr="00C51E2B" w:rsidRDefault="00C51E2B" w:rsidP="00C51E2B">
      <w:pPr>
        <w:jc w:val="both"/>
        <w:rPr>
          <w:sz w:val="28"/>
          <w:szCs w:val="28"/>
        </w:rPr>
      </w:pPr>
      <w:r w:rsidRPr="00C51E2B">
        <w:rPr>
          <w:sz w:val="28"/>
          <w:szCs w:val="28"/>
        </w:rPr>
        <w:t>•</w:t>
      </w:r>
      <w:r w:rsidRPr="00C51E2B">
        <w:rPr>
          <w:sz w:val="28"/>
          <w:szCs w:val="28"/>
        </w:rPr>
        <w:tab/>
        <w:t>Întocmește propuneri către primar în cazul în care este necesară luarea unei măsuri de protecție specială, în condițiile legii.</w:t>
      </w:r>
    </w:p>
    <w:p w14:paraId="1CFCC51C" w14:textId="77777777" w:rsidR="00C51E2B" w:rsidRPr="00C51E2B" w:rsidRDefault="00C51E2B" w:rsidP="00C51E2B">
      <w:pPr>
        <w:jc w:val="both"/>
        <w:rPr>
          <w:sz w:val="28"/>
          <w:szCs w:val="28"/>
        </w:rPr>
      </w:pPr>
      <w:r w:rsidRPr="00C51E2B">
        <w:rPr>
          <w:sz w:val="28"/>
          <w:szCs w:val="28"/>
        </w:rPr>
        <w:t>•</w:t>
      </w:r>
      <w:r w:rsidRPr="00C51E2B">
        <w:rPr>
          <w:sz w:val="28"/>
          <w:szCs w:val="28"/>
        </w:rPr>
        <w:tab/>
        <w:t>Oferă consiliere și asistență suplimentară familiilor atunci când acestea au nevoie.</w:t>
      </w:r>
    </w:p>
    <w:p w14:paraId="28228496" w14:textId="77777777" w:rsidR="00C51E2B" w:rsidRPr="00C51E2B" w:rsidRDefault="00C51E2B" w:rsidP="00C51E2B">
      <w:pPr>
        <w:jc w:val="both"/>
        <w:rPr>
          <w:sz w:val="28"/>
          <w:szCs w:val="28"/>
        </w:rPr>
      </w:pPr>
      <w:r w:rsidRPr="00C51E2B">
        <w:rPr>
          <w:sz w:val="28"/>
          <w:szCs w:val="28"/>
        </w:rPr>
        <w:t>•</w:t>
      </w:r>
      <w:r w:rsidRPr="00C51E2B">
        <w:rPr>
          <w:sz w:val="28"/>
          <w:szCs w:val="28"/>
        </w:rPr>
        <w:tab/>
        <w:t>Întocmește orice document din atribuția autorității tutelare și îl propune spre aprobare.</w:t>
      </w:r>
    </w:p>
    <w:p w14:paraId="4F4537EC" w14:textId="77777777" w:rsidR="00C51E2B" w:rsidRPr="00C51E2B" w:rsidRDefault="00C51E2B" w:rsidP="00C51E2B">
      <w:pPr>
        <w:jc w:val="both"/>
        <w:rPr>
          <w:sz w:val="28"/>
          <w:szCs w:val="28"/>
        </w:rPr>
      </w:pPr>
      <w:r w:rsidRPr="00C51E2B">
        <w:rPr>
          <w:sz w:val="28"/>
          <w:szCs w:val="28"/>
        </w:rPr>
        <w:t>•</w:t>
      </w:r>
      <w:r w:rsidRPr="00C51E2B">
        <w:rPr>
          <w:sz w:val="28"/>
          <w:szCs w:val="28"/>
        </w:rPr>
        <w:tab/>
        <w:t>Urmărește și ține evidența persoanelor plecate în străinătate, în special a copiilor rămași fără părinți plecați în străinătate.</w:t>
      </w:r>
    </w:p>
    <w:p w14:paraId="2D7F32E0" w14:textId="77777777" w:rsidR="00C51E2B" w:rsidRPr="00C51E2B" w:rsidRDefault="00C51E2B" w:rsidP="00C51E2B">
      <w:pPr>
        <w:jc w:val="both"/>
        <w:rPr>
          <w:sz w:val="28"/>
          <w:szCs w:val="28"/>
        </w:rPr>
      </w:pPr>
      <w:r w:rsidRPr="00C51E2B">
        <w:rPr>
          <w:sz w:val="28"/>
          <w:szCs w:val="28"/>
        </w:rPr>
        <w:t>•</w:t>
      </w:r>
      <w:r w:rsidRPr="00C51E2B">
        <w:rPr>
          <w:sz w:val="28"/>
          <w:szCs w:val="28"/>
        </w:rPr>
        <w:tab/>
        <w:t>Ține evidența persoanelor cu handicap, întocmește și verifică dosarele pentru Comisia de expertiză a persoanelor adulte cu handicap și le depune în termen legal la DGASPC.</w:t>
      </w:r>
    </w:p>
    <w:p w14:paraId="03CF8290" w14:textId="77777777" w:rsidR="00C51E2B" w:rsidRPr="00C51E2B" w:rsidRDefault="00C51E2B" w:rsidP="00C51E2B">
      <w:pPr>
        <w:jc w:val="both"/>
        <w:rPr>
          <w:sz w:val="28"/>
          <w:szCs w:val="28"/>
        </w:rPr>
      </w:pPr>
      <w:r w:rsidRPr="00C51E2B">
        <w:rPr>
          <w:sz w:val="28"/>
          <w:szCs w:val="28"/>
        </w:rPr>
        <w:t>•</w:t>
      </w:r>
      <w:r w:rsidRPr="00C51E2B">
        <w:rPr>
          <w:sz w:val="28"/>
          <w:szCs w:val="28"/>
        </w:rPr>
        <w:tab/>
        <w:t>Aplică prevederile Legii 448/2006 privind drepturile și obligațiile persoanelor cu handicap acordate în scopul integrării și incluziunii sociale a acestora.</w:t>
      </w:r>
    </w:p>
    <w:p w14:paraId="4AD070DB" w14:textId="77777777" w:rsidR="00C51E2B" w:rsidRPr="00C51E2B" w:rsidRDefault="00C51E2B" w:rsidP="00C51E2B">
      <w:pPr>
        <w:jc w:val="both"/>
        <w:rPr>
          <w:sz w:val="28"/>
          <w:szCs w:val="28"/>
        </w:rPr>
      </w:pPr>
      <w:r w:rsidRPr="00C51E2B">
        <w:rPr>
          <w:sz w:val="28"/>
          <w:szCs w:val="28"/>
        </w:rPr>
        <w:t>•</w:t>
      </w:r>
      <w:r w:rsidRPr="00C51E2B">
        <w:rPr>
          <w:sz w:val="28"/>
          <w:szCs w:val="28"/>
        </w:rPr>
        <w:tab/>
        <w:t>Stabilește indemnizațiile pentru persoanele cu handicap.</w:t>
      </w:r>
    </w:p>
    <w:p w14:paraId="39865148" w14:textId="77777777" w:rsidR="00C51E2B" w:rsidRPr="00C51E2B" w:rsidRDefault="00C51E2B" w:rsidP="00C51E2B">
      <w:pPr>
        <w:jc w:val="both"/>
        <w:rPr>
          <w:sz w:val="28"/>
          <w:szCs w:val="28"/>
        </w:rPr>
      </w:pPr>
      <w:r w:rsidRPr="00C51E2B">
        <w:rPr>
          <w:sz w:val="28"/>
          <w:szCs w:val="28"/>
        </w:rPr>
        <w:t>•</w:t>
      </w:r>
      <w:r w:rsidRPr="00C51E2B">
        <w:rPr>
          <w:sz w:val="28"/>
          <w:szCs w:val="28"/>
        </w:rPr>
        <w:tab/>
        <w:t>Monitorizează cazurile de violență în familie, face parte din echipa mobilă, colectează informații asupra acestora, întocmește evidențe separate și asigură accesul la informații la cererea organelor judiciare și a părților sau reprezentanților acestora.</w:t>
      </w:r>
    </w:p>
    <w:p w14:paraId="70E91B2F" w14:textId="77777777" w:rsidR="00C51E2B" w:rsidRPr="00C51E2B" w:rsidRDefault="00C51E2B" w:rsidP="00C51E2B">
      <w:pPr>
        <w:jc w:val="both"/>
        <w:rPr>
          <w:sz w:val="28"/>
          <w:szCs w:val="28"/>
        </w:rPr>
      </w:pPr>
      <w:r w:rsidRPr="00C51E2B">
        <w:rPr>
          <w:sz w:val="28"/>
          <w:szCs w:val="28"/>
        </w:rPr>
        <w:t>•</w:t>
      </w:r>
      <w:r w:rsidRPr="00C51E2B">
        <w:rPr>
          <w:sz w:val="28"/>
          <w:szCs w:val="28"/>
        </w:rPr>
        <w:tab/>
        <w:t>Monitorizează și sprijină lucrările poliției în cadrul activităților specifice ce implică situații de violență în familie.</w:t>
      </w:r>
    </w:p>
    <w:p w14:paraId="39C4C6B9" w14:textId="77777777" w:rsidR="00C51E2B" w:rsidRPr="00C51E2B" w:rsidRDefault="00C51E2B" w:rsidP="00C51E2B">
      <w:pPr>
        <w:jc w:val="both"/>
        <w:rPr>
          <w:sz w:val="28"/>
          <w:szCs w:val="28"/>
        </w:rPr>
      </w:pPr>
      <w:r w:rsidRPr="00C51E2B">
        <w:rPr>
          <w:sz w:val="28"/>
          <w:szCs w:val="28"/>
        </w:rPr>
        <w:t>•</w:t>
      </w:r>
      <w:r w:rsidRPr="00C51E2B">
        <w:rPr>
          <w:sz w:val="28"/>
          <w:szCs w:val="28"/>
        </w:rPr>
        <w:tab/>
        <w:t>Identifică situațiile de risc pentru părțile implicate în conflict și le îndrumă spre servicii de specialitate.</w:t>
      </w:r>
    </w:p>
    <w:p w14:paraId="4D08695E" w14:textId="77777777" w:rsidR="00C51E2B" w:rsidRPr="00C51E2B" w:rsidRDefault="00C51E2B" w:rsidP="00C51E2B">
      <w:pPr>
        <w:jc w:val="both"/>
        <w:rPr>
          <w:sz w:val="28"/>
          <w:szCs w:val="28"/>
        </w:rPr>
      </w:pPr>
      <w:r w:rsidRPr="00C51E2B">
        <w:rPr>
          <w:sz w:val="28"/>
          <w:szCs w:val="28"/>
        </w:rPr>
        <w:t>•</w:t>
      </w:r>
      <w:r w:rsidRPr="00C51E2B">
        <w:rPr>
          <w:sz w:val="28"/>
          <w:szCs w:val="28"/>
        </w:rPr>
        <w:tab/>
        <w:t>Colaborează cu instituțiile locale de protecție a copilului și raportează cazurile de violență în familie, în conformitate cu legislația în vigoare.</w:t>
      </w:r>
    </w:p>
    <w:p w14:paraId="56BF23E6" w14:textId="77777777" w:rsidR="00C51E2B" w:rsidRPr="00C51E2B" w:rsidRDefault="00C51E2B" w:rsidP="00C51E2B">
      <w:pPr>
        <w:jc w:val="both"/>
        <w:rPr>
          <w:sz w:val="28"/>
          <w:szCs w:val="28"/>
        </w:rPr>
      </w:pPr>
      <w:r w:rsidRPr="00C51E2B">
        <w:rPr>
          <w:sz w:val="28"/>
          <w:szCs w:val="28"/>
        </w:rPr>
        <w:t>•</w:t>
      </w:r>
      <w:r w:rsidRPr="00C51E2B">
        <w:rPr>
          <w:sz w:val="28"/>
          <w:szCs w:val="28"/>
        </w:rPr>
        <w:tab/>
        <w:t>Îndrumă părțile aflate în conflict către servicii de mediere.</w:t>
      </w:r>
    </w:p>
    <w:p w14:paraId="7DD105D8" w14:textId="77777777" w:rsidR="00C51E2B" w:rsidRPr="00C51E2B" w:rsidRDefault="00C51E2B" w:rsidP="00C51E2B">
      <w:pPr>
        <w:jc w:val="both"/>
        <w:rPr>
          <w:sz w:val="28"/>
          <w:szCs w:val="28"/>
        </w:rPr>
      </w:pPr>
      <w:r w:rsidRPr="00C51E2B">
        <w:rPr>
          <w:sz w:val="28"/>
          <w:szCs w:val="28"/>
        </w:rPr>
        <w:t>•</w:t>
      </w:r>
      <w:r w:rsidRPr="00C51E2B">
        <w:rPr>
          <w:sz w:val="28"/>
          <w:szCs w:val="28"/>
        </w:rPr>
        <w:tab/>
        <w:t>Solicită informații cu privire la rezultatele medierii.</w:t>
      </w:r>
    </w:p>
    <w:p w14:paraId="56DA20C2" w14:textId="77777777" w:rsidR="00C51E2B" w:rsidRPr="00C51E2B" w:rsidRDefault="00C51E2B" w:rsidP="00C51E2B">
      <w:pPr>
        <w:jc w:val="both"/>
        <w:rPr>
          <w:sz w:val="28"/>
          <w:szCs w:val="28"/>
        </w:rPr>
      </w:pPr>
      <w:r w:rsidRPr="00C51E2B">
        <w:rPr>
          <w:sz w:val="28"/>
          <w:szCs w:val="28"/>
        </w:rPr>
        <w:t>•</w:t>
      </w:r>
      <w:r w:rsidRPr="00C51E2B">
        <w:rPr>
          <w:sz w:val="28"/>
          <w:szCs w:val="28"/>
        </w:rPr>
        <w:tab/>
        <w:t>Asigură securitatea documentelor compartimentului și a echipamentelor din posesie.</w:t>
      </w:r>
    </w:p>
    <w:p w14:paraId="0927A4E5" w14:textId="77777777" w:rsidR="00C51E2B" w:rsidRPr="00C51E2B" w:rsidRDefault="00C51E2B" w:rsidP="00C51E2B">
      <w:pPr>
        <w:jc w:val="both"/>
        <w:rPr>
          <w:sz w:val="28"/>
          <w:szCs w:val="28"/>
        </w:rPr>
      </w:pPr>
      <w:r w:rsidRPr="00C51E2B">
        <w:rPr>
          <w:sz w:val="28"/>
          <w:szCs w:val="28"/>
        </w:rPr>
        <w:t>•</w:t>
      </w:r>
      <w:r w:rsidRPr="00C51E2B">
        <w:rPr>
          <w:sz w:val="28"/>
          <w:szCs w:val="28"/>
        </w:rPr>
        <w:tab/>
        <w:t>Răspunde de arhivarea documentelor conform nomenclatorului aprobat.</w:t>
      </w:r>
    </w:p>
    <w:p w14:paraId="50EDA6AE" w14:textId="77777777" w:rsidR="00C51E2B" w:rsidRPr="00C51E2B" w:rsidRDefault="00C51E2B" w:rsidP="00C51E2B">
      <w:pPr>
        <w:jc w:val="both"/>
        <w:rPr>
          <w:sz w:val="28"/>
          <w:szCs w:val="28"/>
        </w:rPr>
      </w:pPr>
      <w:r w:rsidRPr="00C51E2B">
        <w:rPr>
          <w:sz w:val="28"/>
          <w:szCs w:val="28"/>
        </w:rPr>
        <w:t>•</w:t>
      </w:r>
      <w:r w:rsidRPr="00C51E2B">
        <w:rPr>
          <w:sz w:val="28"/>
          <w:szCs w:val="28"/>
        </w:rPr>
        <w:tab/>
        <w:t>Păstrează confidențialitatea în legătură cu faptele, informațiile și documentele de care ia cunoștință în executarea funcției.</w:t>
      </w:r>
    </w:p>
    <w:p w14:paraId="4820319C" w14:textId="77777777" w:rsidR="00C51E2B" w:rsidRPr="00C51E2B" w:rsidRDefault="00C51E2B" w:rsidP="00C51E2B">
      <w:pPr>
        <w:jc w:val="both"/>
        <w:rPr>
          <w:sz w:val="28"/>
          <w:szCs w:val="28"/>
        </w:rPr>
      </w:pPr>
      <w:r w:rsidRPr="00C51E2B">
        <w:rPr>
          <w:sz w:val="28"/>
          <w:szCs w:val="28"/>
        </w:rPr>
        <w:t>•</w:t>
      </w:r>
      <w:r w:rsidRPr="00C51E2B">
        <w:rPr>
          <w:sz w:val="28"/>
          <w:szCs w:val="28"/>
        </w:rPr>
        <w:tab/>
        <w:t>Întocmește rapoarte de specialitate pentru proiectele de hotărâri ale Consiliului Local sau dispozițiile primarului, conform metodologiei.</w:t>
      </w:r>
    </w:p>
    <w:p w14:paraId="161C03B1" w14:textId="77777777" w:rsidR="00C51E2B" w:rsidRPr="00C51E2B" w:rsidRDefault="00C51E2B" w:rsidP="00C51E2B">
      <w:pPr>
        <w:jc w:val="both"/>
        <w:rPr>
          <w:sz w:val="28"/>
          <w:szCs w:val="28"/>
        </w:rPr>
      </w:pPr>
      <w:r w:rsidRPr="00C51E2B">
        <w:rPr>
          <w:sz w:val="28"/>
          <w:szCs w:val="28"/>
        </w:rPr>
        <w:t>•</w:t>
      </w:r>
      <w:r w:rsidRPr="00C51E2B">
        <w:rPr>
          <w:sz w:val="28"/>
          <w:szCs w:val="28"/>
        </w:rPr>
        <w:tab/>
        <w:t>Execută sarcinile primite din partea șefului ierarhic superior, conform regulamentului de organizare al unității și al aparatului de specialitate al primarului comunei Mădăraș, aferente compartimentului.</w:t>
      </w:r>
    </w:p>
    <w:p w14:paraId="4BC664DB" w14:textId="77777777" w:rsidR="00C51E2B" w:rsidRPr="00C51E2B" w:rsidRDefault="00C51E2B" w:rsidP="00C51E2B">
      <w:pPr>
        <w:jc w:val="both"/>
        <w:rPr>
          <w:sz w:val="28"/>
          <w:szCs w:val="28"/>
        </w:rPr>
      </w:pPr>
      <w:r w:rsidRPr="00C51E2B">
        <w:rPr>
          <w:sz w:val="28"/>
          <w:szCs w:val="28"/>
        </w:rPr>
        <w:t>•</w:t>
      </w:r>
      <w:r w:rsidRPr="00C51E2B">
        <w:rPr>
          <w:sz w:val="28"/>
          <w:szCs w:val="28"/>
        </w:rPr>
        <w:tab/>
        <w:t>Execută alte atribuții sau sarcini primite direct din partea primarului, viceprimarului sau secretarului general al Consiliului Local Mădăraș.</w:t>
      </w:r>
    </w:p>
    <w:p w14:paraId="1518114F" w14:textId="77777777" w:rsidR="00C51E2B" w:rsidRPr="00C51E2B" w:rsidRDefault="00C51E2B" w:rsidP="00C51E2B">
      <w:pPr>
        <w:jc w:val="both"/>
        <w:rPr>
          <w:sz w:val="28"/>
          <w:szCs w:val="28"/>
        </w:rPr>
      </w:pPr>
      <w:r w:rsidRPr="00C51E2B">
        <w:rPr>
          <w:sz w:val="28"/>
          <w:szCs w:val="28"/>
        </w:rPr>
        <w:t>•</w:t>
      </w:r>
      <w:r w:rsidRPr="00C51E2B">
        <w:rPr>
          <w:sz w:val="28"/>
          <w:szCs w:val="28"/>
        </w:rPr>
        <w:tab/>
        <w:t>La propunerea și în colaborare cu reprezentanții de specialitate, elaborează propuneri de actualizare a actelor normative proprii organizării interne.</w:t>
      </w:r>
    </w:p>
    <w:p w14:paraId="575CBED1" w14:textId="77777777" w:rsidR="00C51E2B" w:rsidRPr="00C51E2B" w:rsidRDefault="00C51E2B" w:rsidP="00C51E2B">
      <w:pPr>
        <w:jc w:val="both"/>
        <w:rPr>
          <w:sz w:val="28"/>
          <w:szCs w:val="28"/>
        </w:rPr>
      </w:pPr>
      <w:r w:rsidRPr="00C51E2B">
        <w:rPr>
          <w:sz w:val="28"/>
          <w:szCs w:val="28"/>
        </w:rPr>
        <w:t>•</w:t>
      </w:r>
      <w:r w:rsidRPr="00C51E2B">
        <w:rPr>
          <w:sz w:val="28"/>
          <w:szCs w:val="28"/>
        </w:rPr>
        <w:tab/>
        <w:t>Colaborează cu celelalte compartimente din cadrul instituției.</w:t>
      </w:r>
    </w:p>
    <w:p w14:paraId="136F804D" w14:textId="1C113DD5" w:rsidR="006E54BE" w:rsidRPr="006E54BE" w:rsidRDefault="00C51E2B" w:rsidP="00C51E2B">
      <w:pPr>
        <w:jc w:val="both"/>
        <w:rPr>
          <w:sz w:val="28"/>
          <w:szCs w:val="28"/>
        </w:rPr>
      </w:pPr>
      <w:r w:rsidRPr="00C51E2B">
        <w:rPr>
          <w:sz w:val="28"/>
          <w:szCs w:val="28"/>
        </w:rPr>
        <w:t>•</w:t>
      </w:r>
      <w:r w:rsidRPr="00C51E2B">
        <w:rPr>
          <w:sz w:val="28"/>
          <w:szCs w:val="28"/>
        </w:rPr>
        <w:tab/>
        <w:t>Îndeplinește alte sarcini primite de la Consiliul Local, primar, viceprimar sau secretar general.</w:t>
      </w:r>
    </w:p>
    <w:p w14:paraId="20D1CD45" w14:textId="77777777" w:rsidR="006E54BE" w:rsidRPr="006E54BE" w:rsidRDefault="006E54BE" w:rsidP="00C51E2B">
      <w:pPr>
        <w:jc w:val="both"/>
        <w:rPr>
          <w:sz w:val="28"/>
          <w:szCs w:val="28"/>
        </w:rPr>
      </w:pPr>
    </w:p>
    <w:p w14:paraId="7C23053D" w14:textId="77777777" w:rsidR="006E54BE" w:rsidRPr="006E54BE" w:rsidRDefault="006E54BE" w:rsidP="006E54BE">
      <w:pPr>
        <w:rPr>
          <w:sz w:val="28"/>
          <w:szCs w:val="28"/>
        </w:rPr>
      </w:pPr>
    </w:p>
    <w:p w14:paraId="49575AFA" w14:textId="77777777" w:rsidR="006E54BE" w:rsidRPr="006E54BE" w:rsidRDefault="006E54BE" w:rsidP="006E54BE">
      <w:pPr>
        <w:rPr>
          <w:sz w:val="28"/>
          <w:szCs w:val="28"/>
        </w:rPr>
      </w:pPr>
    </w:p>
    <w:p w14:paraId="2D68FE2A" w14:textId="77777777" w:rsidR="006E54BE" w:rsidRDefault="006E54BE" w:rsidP="006E54BE">
      <w:pPr>
        <w:rPr>
          <w:b/>
          <w:sz w:val="28"/>
          <w:szCs w:val="28"/>
        </w:rPr>
      </w:pPr>
    </w:p>
    <w:p w14:paraId="71148251" w14:textId="77777777" w:rsidR="006E54BE" w:rsidRDefault="006E54BE" w:rsidP="006E54BE">
      <w:pPr>
        <w:rPr>
          <w:b/>
          <w:sz w:val="28"/>
          <w:szCs w:val="28"/>
        </w:rPr>
      </w:pPr>
    </w:p>
    <w:p w14:paraId="583388B5" w14:textId="77777777" w:rsidR="006E54BE" w:rsidRPr="006E54BE" w:rsidRDefault="006E54BE" w:rsidP="006E54BE">
      <w:pPr>
        <w:jc w:val="center"/>
        <w:rPr>
          <w:sz w:val="28"/>
          <w:szCs w:val="28"/>
        </w:rPr>
      </w:pPr>
    </w:p>
    <w:p w14:paraId="4C107812" w14:textId="77777777" w:rsidR="006E54BE" w:rsidRPr="006E54BE" w:rsidRDefault="006E54BE" w:rsidP="006E54BE">
      <w:pPr>
        <w:jc w:val="center"/>
        <w:rPr>
          <w:sz w:val="28"/>
          <w:szCs w:val="28"/>
        </w:rPr>
      </w:pPr>
      <w:r w:rsidRPr="006E54BE">
        <w:rPr>
          <w:sz w:val="28"/>
          <w:szCs w:val="28"/>
        </w:rPr>
        <w:t>Primar,</w:t>
      </w:r>
    </w:p>
    <w:p w14:paraId="2EDB2F18" w14:textId="77777777" w:rsidR="006E54BE" w:rsidRPr="006E54BE" w:rsidRDefault="006E54BE" w:rsidP="006E54BE">
      <w:pPr>
        <w:jc w:val="center"/>
        <w:rPr>
          <w:sz w:val="28"/>
          <w:szCs w:val="28"/>
        </w:rPr>
      </w:pPr>
      <w:r w:rsidRPr="006E54BE">
        <w:rPr>
          <w:sz w:val="28"/>
          <w:szCs w:val="28"/>
        </w:rPr>
        <w:t>Péter Dávid</w:t>
      </w:r>
    </w:p>
    <w:p w14:paraId="197E5BF6" w14:textId="77777777" w:rsidR="006E54BE" w:rsidRPr="006E54BE" w:rsidRDefault="006E54BE" w:rsidP="006E54BE">
      <w:pPr>
        <w:jc w:val="center"/>
        <w:rPr>
          <w:sz w:val="28"/>
          <w:szCs w:val="28"/>
        </w:rPr>
      </w:pPr>
    </w:p>
    <w:sectPr w:rsidR="006E54BE" w:rsidRPr="006E5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0898"/>
    <w:multiLevelType w:val="hybridMultilevel"/>
    <w:tmpl w:val="39225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210EF"/>
    <w:multiLevelType w:val="hybridMultilevel"/>
    <w:tmpl w:val="A596EEC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22CF1207"/>
    <w:multiLevelType w:val="hybridMultilevel"/>
    <w:tmpl w:val="D2C680D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2212F79"/>
    <w:multiLevelType w:val="hybridMultilevel"/>
    <w:tmpl w:val="FB822F20"/>
    <w:lvl w:ilvl="0" w:tplc="77E4D37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AB0601"/>
    <w:multiLevelType w:val="hybridMultilevel"/>
    <w:tmpl w:val="9D5EB8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A31C1C"/>
    <w:multiLevelType w:val="hybridMultilevel"/>
    <w:tmpl w:val="2362E52C"/>
    <w:lvl w:ilvl="0" w:tplc="9426E498">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993099129">
    <w:abstractNumId w:val="1"/>
  </w:num>
  <w:num w:numId="2" w16cid:durableId="1791510829">
    <w:abstractNumId w:val="2"/>
  </w:num>
  <w:num w:numId="3" w16cid:durableId="2057729530">
    <w:abstractNumId w:val="5"/>
  </w:num>
  <w:num w:numId="4" w16cid:durableId="169873826">
    <w:abstractNumId w:val="4"/>
  </w:num>
  <w:num w:numId="5" w16cid:durableId="1837652635">
    <w:abstractNumId w:val="0"/>
  </w:num>
  <w:num w:numId="6" w16cid:durableId="611401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2D2"/>
    <w:rsid w:val="00026429"/>
    <w:rsid w:val="00026F61"/>
    <w:rsid w:val="00052203"/>
    <w:rsid w:val="0007119B"/>
    <w:rsid w:val="00120774"/>
    <w:rsid w:val="00160749"/>
    <w:rsid w:val="001A20DE"/>
    <w:rsid w:val="001F231B"/>
    <w:rsid w:val="00280107"/>
    <w:rsid w:val="002F6F0A"/>
    <w:rsid w:val="003A42D2"/>
    <w:rsid w:val="003C4758"/>
    <w:rsid w:val="00466A4D"/>
    <w:rsid w:val="00485A32"/>
    <w:rsid w:val="00502681"/>
    <w:rsid w:val="00515DE2"/>
    <w:rsid w:val="0059577A"/>
    <w:rsid w:val="006E00C6"/>
    <w:rsid w:val="006E54BE"/>
    <w:rsid w:val="00726188"/>
    <w:rsid w:val="0087022D"/>
    <w:rsid w:val="008A6885"/>
    <w:rsid w:val="008E42BA"/>
    <w:rsid w:val="009123A8"/>
    <w:rsid w:val="00920236"/>
    <w:rsid w:val="009803D6"/>
    <w:rsid w:val="00A025B4"/>
    <w:rsid w:val="00A76554"/>
    <w:rsid w:val="00B71E24"/>
    <w:rsid w:val="00C21D88"/>
    <w:rsid w:val="00C25534"/>
    <w:rsid w:val="00C51E2B"/>
    <w:rsid w:val="00C77B7C"/>
    <w:rsid w:val="00CB4D9C"/>
    <w:rsid w:val="00D174F3"/>
    <w:rsid w:val="00EB6347"/>
    <w:rsid w:val="00F565A6"/>
    <w:rsid w:val="00FE56D1"/>
    <w:rsid w:val="00FF5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F837A"/>
  <w15:chartTrackingRefBased/>
  <w15:docId w15:val="{AEDE75EA-2156-4BE4-8BE0-8D64BD3F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22D"/>
    <w:pPr>
      <w:spacing w:after="0" w:line="240" w:lineRule="auto"/>
    </w:pPr>
    <w:rPr>
      <w:rFonts w:ascii="Times New Roman" w:eastAsia="Calibri"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7022D"/>
    <w:pPr>
      <w:ind w:left="720"/>
      <w:contextualSpacing/>
    </w:pPr>
  </w:style>
  <w:style w:type="paragraph" w:styleId="NoSpacing">
    <w:name w:val="No Spacing"/>
    <w:uiPriority w:val="1"/>
    <w:qFormat/>
    <w:rsid w:val="0087022D"/>
    <w:pPr>
      <w:spacing w:after="0" w:line="240" w:lineRule="auto"/>
    </w:pPr>
    <w:rPr>
      <w:rFonts w:ascii="Times New Roman" w:eastAsia="Calibri" w:hAnsi="Times New Roman" w:cs="Times New Roman"/>
      <w:sz w:val="24"/>
      <w:szCs w:val="24"/>
      <w:lang w:val="ro-RO"/>
    </w:rPr>
  </w:style>
  <w:style w:type="paragraph" w:styleId="BodyText2">
    <w:name w:val="Body Text 2"/>
    <w:basedOn w:val="Normal"/>
    <w:link w:val="BodyText2Char"/>
    <w:rsid w:val="00F565A6"/>
    <w:pPr>
      <w:jc w:val="both"/>
    </w:pPr>
    <w:rPr>
      <w:rFonts w:eastAsia="Times New Roman"/>
      <w:b/>
      <w:sz w:val="28"/>
      <w:szCs w:val="20"/>
    </w:rPr>
  </w:style>
  <w:style w:type="character" w:customStyle="1" w:styleId="BodyText2Char">
    <w:name w:val="Body Text 2 Char"/>
    <w:basedOn w:val="DefaultParagraphFont"/>
    <w:link w:val="BodyText2"/>
    <w:rsid w:val="00F565A6"/>
    <w:rPr>
      <w:rFonts w:ascii="Times New Roman" w:eastAsia="Times New Roman" w:hAnsi="Times New Roman" w:cs="Times New Roman"/>
      <w:b/>
      <w:sz w:val="28"/>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1851</Words>
  <Characters>10553</Characters>
  <Application>Microsoft Office Word</Application>
  <DocSecurity>0</DocSecurity>
  <Lines>87</Lines>
  <Paragraphs>24</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balazs80erika@gmail.com</cp:lastModifiedBy>
  <cp:revision>7</cp:revision>
  <dcterms:created xsi:type="dcterms:W3CDTF">2024-03-05T08:05:00Z</dcterms:created>
  <dcterms:modified xsi:type="dcterms:W3CDTF">2025-08-21T11:48:00Z</dcterms:modified>
</cp:coreProperties>
</file>